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独立学院《西方经济学》教学过程中存在的问题研究</w:t>
      </w:r>
      <w:bookmarkEnd w:id="1"/>
    </w:p>
    <w:p>
      <w:pPr>
        <w:jc w:val="center"/>
        <w:spacing w:before="0" w:after="450"/>
      </w:pPr>
      <w:r>
        <w:rPr>
          <w:rFonts w:ascii="Arial" w:hAnsi="Arial" w:eastAsia="Arial" w:cs="Arial"/>
          <w:color w:val="999999"/>
          <w:sz w:val="20"/>
          <w:szCs w:val="20"/>
        </w:rPr>
        <w:t xml:space="preserve">来源：网络  作者：海棠云影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西方经济学》课程包括《微观经济学》和《宏观经济学》两门课程，《西方经济学》是由我国教育部审定的在我国高等院校经济与管理专业开设的专业基础课程，是经济与管理专业学生学习《货币银行学》、《财政学》、《计量经济学》、《国际贸易理论与实务》、《...</w:t>
      </w:r>
    </w:p>
    <w:p>
      <w:pPr>
        <w:ind w:left="0" w:right="0" w:firstLine="560"/>
        <w:spacing w:before="450" w:after="450" w:line="312" w:lineRule="auto"/>
      </w:pPr>
      <w:r>
        <w:rPr>
          <w:rFonts w:ascii="宋体" w:hAnsi="宋体" w:eastAsia="宋体" w:cs="宋体"/>
          <w:color w:val="000"/>
          <w:sz w:val="28"/>
          <w:szCs w:val="28"/>
        </w:rPr>
        <w:t xml:space="preserve">《西方经济学》课程包括《微观经济学》和《宏观经济学》两门课程，《西方经济学》是由我国教育部审定的在我国高等院校经济与管理专业开设的专业基础课程，是经济与管理专业学生学习《货币银行学》、《财政学》、《计量经济学》、《国际贸易理论与实务》、《银行信贷管理》、《经济统计学》、《国际投资学》以及《金融投资实务》等专业核心课程的理论基础，也是学生考取经济类硕士研究生或者博士研究生必考的课程。</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不断深入发展，我国需要尽快建立一个完善的、独立的以及有效的市场运行机制，这就要求我们既要借鉴发达国家的市场运行的实践经验和先进经验，还要从我国的国情出发，不断地在经济实践中总结经验和教训，使我国经济不断向前发展，人民生活水平不断提高。这就要求我们不仅要熟悉西方发达国家的经济理论，更要应用他们的相关理论来分析我们国家的实际问题。可见，《西方经济学》的学习对经济与管理专业的学生来说是相当重要的，《西方经济学》课程的教学质量会影响学生理论基础的学习，更会影响学生对现实生活中的经济与政治现象的洞察能力，甚至影响学生进一步深造。</w:t>
      </w:r>
    </w:p>
    <w:p>
      <w:pPr>
        <w:ind w:left="0" w:right="0" w:firstLine="560"/>
        <w:spacing w:before="450" w:after="450" w:line="312" w:lineRule="auto"/>
      </w:pPr>
      <w:r>
        <w:rPr>
          <w:rFonts w:ascii="宋体" w:hAnsi="宋体" w:eastAsia="宋体" w:cs="宋体"/>
          <w:color w:val="000"/>
          <w:sz w:val="28"/>
          <w:szCs w:val="28"/>
        </w:rPr>
        <w:t xml:space="preserve">独立学院作为一种新兴的办学模式，是我国高等教育体制改革与制度创新的产物，独立学院的人才培养目标是培养应用型人才，这与独立学院所依托的母体高校本科培养目标不同，母体高校的人才培养目标更侧重学术型人才。</w:t>
      </w:r>
    </w:p>
    <w:p>
      <w:pPr>
        <w:ind w:left="0" w:right="0" w:firstLine="560"/>
        <w:spacing w:before="450" w:after="450" w:line="312" w:lineRule="auto"/>
      </w:pPr>
      <w:r>
        <w:rPr>
          <w:rFonts w:ascii="宋体" w:hAnsi="宋体" w:eastAsia="宋体" w:cs="宋体"/>
          <w:color w:val="000"/>
          <w:sz w:val="28"/>
          <w:szCs w:val="28"/>
        </w:rPr>
        <w:t xml:space="preserve">《西方经济学》课程的逻辑体系比较严密，相关理论的数学模型也很多并且还有很多数学模型比较复杂，理论思维还比较抽象，如果按传统的教学模式进行教学，学生经常感觉到难懂，学习积极性不高，久而久之，学生对《西方经济学》就有种厌学的情绪。并且独立学院的学生还有其独特性，比如独立学院学生的基础比较薄弱，学生高考录取分数线比二本低好几十分，所以，对像学习《西方经济学》课程中有比较多的数学知识的课程学习感觉很难。独立学院学生的自我管理能力比较差，家庭条件比较优越，自我意识感觉强烈，作为80和90后，独立学院学生承受挫折和压力的心理能力比较差，有些学生的学习态度不端正，学习目标不明确，经常是为了学习而学习，独立思考能力不强，上课不用心听课，有的学生在课堂上睡觉、玩手机、无故私下说话;还有迟到、早退甚至旷课等现象发生。虽然独立学院有的学生对《西方经济学》课程的学习有很大的兴趣，很想认真学好这门课程，这些学生也花了很多时间，但实际的教学效果却不太理想，独立学院在《西方经济学》教学过程中还存在着一些问题。</w:t>
      </w:r>
    </w:p>
    <w:p>
      <w:pPr>
        <w:ind w:left="0" w:right="0" w:firstLine="560"/>
        <w:spacing w:before="450" w:after="450" w:line="312" w:lineRule="auto"/>
      </w:pPr>
      <w:r>
        <w:rPr>
          <w:rFonts w:ascii="宋体" w:hAnsi="宋体" w:eastAsia="宋体" w:cs="宋体"/>
          <w:color w:val="000"/>
          <w:sz w:val="28"/>
          <w:szCs w:val="28"/>
        </w:rPr>
        <w:t xml:space="preserve">一、独立学院《西方经济学》教学过程中存在的问题</w:t>
      </w:r>
    </w:p>
    <w:p>
      <w:pPr>
        <w:ind w:left="0" w:right="0" w:firstLine="560"/>
        <w:spacing w:before="450" w:after="450" w:line="312" w:lineRule="auto"/>
      </w:pPr>
      <w:r>
        <w:rPr>
          <w:rFonts w:ascii="宋体" w:hAnsi="宋体" w:eastAsia="宋体" w:cs="宋体"/>
          <w:color w:val="000"/>
          <w:sz w:val="28"/>
          <w:szCs w:val="28"/>
        </w:rPr>
        <w:t xml:space="preserve">1.适用独立学院《西方经济学》教学的教材很少。我国所开办的独立学院时间比较短，与其相对应的培养目标的教材还在起步阶段。根据不同层次的教学需要，国内关于《西方经济学》的教材比较多，并且国内还翻译出版了不少西方经济学的原版教材。但是国内很少有适合独立学院人才培养目标的教材，大部分独立学院所运用的《西方经济学》教材仍是沿用母体高校学生使用的版本，其特点是理论性比较强，完整性和系统性，内容比较深，案例比较少，教材篇幅比较大，不太适合独立学院的教学实际。学生经常感觉听不懂，严重影响了学生学习积极性和教学质量。</w:t>
      </w:r>
    </w:p>
    <w:p>
      <w:pPr>
        <w:ind w:left="0" w:right="0" w:firstLine="560"/>
        <w:spacing w:before="450" w:after="450" w:line="312" w:lineRule="auto"/>
      </w:pPr>
      <w:r>
        <w:rPr>
          <w:rFonts w:ascii="宋体" w:hAnsi="宋体" w:eastAsia="宋体" w:cs="宋体"/>
          <w:color w:val="000"/>
          <w:sz w:val="28"/>
          <w:szCs w:val="28"/>
        </w:rPr>
        <w:t xml:space="preserve">2.教学方式单一。独立学院的教学方式仍然采用的是满堂灌的教学模式，教学过程变成教师的独角戏。《西方经济学》的教学模式也还是以教师讲解为主，学生被动听讲、做笔记的教学模式，这种以教师的教取代学生学的全包制的教学形式，学生只是为了学习而学习，学生的学习积极性调动不起来，学生的主观能动性也发挥不了。学生的学习就是为了期末考试及格，很少有学生学习有关的资料和书籍，学生根本不会对社会问题进行调查，更不会去分析这些问题以及提出解决这些问题的办法，以致，《西方经济学》的教学效果很不理想。</w:t>
      </w:r>
    </w:p>
    <w:p>
      <w:pPr>
        <w:ind w:left="0" w:right="0" w:firstLine="560"/>
        <w:spacing w:before="450" w:after="450" w:line="312" w:lineRule="auto"/>
      </w:pPr>
      <w:r>
        <w:rPr>
          <w:rFonts w:ascii="宋体" w:hAnsi="宋体" w:eastAsia="宋体" w:cs="宋体"/>
          <w:color w:val="000"/>
          <w:sz w:val="28"/>
          <w:szCs w:val="28"/>
        </w:rPr>
        <w:t xml:space="preserve">3.考核方式单一。独立学院《西方经济学》课程的考核方式还是以20%平时成绩+80%期末成绩为主，平时成绩一般包括日常考勤、课堂表现和学生作业情况等方面;期末成绩主要以选择题、简答题、计算题以及分析题为主的试卷形式出现。《西方经济学》课程运用这种考核方式很难对学生解决实际经济问题的考查，学生学习这门课程只是为了期末考试试卷上的题目，在考前突击下往往就能通过，甚至能拿到高分，所以，严重影响了学生的学习积极性和主动性。</w:t>
      </w:r>
    </w:p>
    <w:p>
      <w:pPr>
        <w:ind w:left="0" w:right="0" w:firstLine="560"/>
        <w:spacing w:before="450" w:after="450" w:line="312" w:lineRule="auto"/>
      </w:pPr>
      <w:r>
        <w:rPr>
          <w:rFonts w:ascii="宋体" w:hAnsi="宋体" w:eastAsia="宋体" w:cs="宋体"/>
          <w:color w:val="000"/>
          <w:sz w:val="28"/>
          <w:szCs w:val="28"/>
        </w:rPr>
        <w:t xml:space="preserve">二、结合《西方经济学》课程特点进行教学改革</w:t>
      </w:r>
    </w:p>
    <w:p>
      <w:pPr>
        <w:ind w:left="0" w:right="0" w:firstLine="560"/>
        <w:spacing w:before="450" w:after="450" w:line="312" w:lineRule="auto"/>
      </w:pPr>
      <w:r>
        <w:rPr>
          <w:rFonts w:ascii="宋体" w:hAnsi="宋体" w:eastAsia="宋体" w:cs="宋体"/>
          <w:color w:val="000"/>
          <w:sz w:val="28"/>
          <w:szCs w:val="28"/>
        </w:rPr>
        <w:t xml:space="preserve">1.开发适合独立学院运用的《西方经济学》教材。根据独立学院的人才培养目标，《西方经济学》课程的教材要突出对学生实践能力、理论应用能力的培养，特别要注重培养学生分析和解决实际问题的能力。在教学内容的编排上，可以参照高鸿业主编的西方经济学教材，删除其教材的数学推导和证明等内容，增加案例，使经济理论与实际相结合，并且还可以国外经典教材作为课外延展阅读材料，这样使学生更容易理解和掌握经济学的基础知识。当然还要开发与教学内容配套的辅助教材，习题库和案例库建设。</w:t>
      </w:r>
    </w:p>
    <w:p>
      <w:pPr>
        <w:ind w:left="0" w:right="0" w:firstLine="560"/>
        <w:spacing w:before="450" w:after="450" w:line="312" w:lineRule="auto"/>
      </w:pPr>
      <w:r>
        <w:rPr>
          <w:rFonts w:ascii="宋体" w:hAnsi="宋体" w:eastAsia="宋体" w:cs="宋体"/>
          <w:color w:val="000"/>
          <w:sz w:val="28"/>
          <w:szCs w:val="28"/>
        </w:rPr>
        <w:t xml:space="preserve">2.开展形式多样的教学方式。《西方经济学》的运用性比较强，要联系实际进行教学，可以开展案例式、讨论式以及情景模拟等教学方式。比如对国家对房价的宏观调控政策进行讨论，探讨我国房价上涨的原因，多次调控房价失灵的原因，对我国房价趋势进行分析和判断，让学生参与到课堂中来，并且让每一个学生都能发言以表现其观点，这样学生的学习积极性就会大大提高，学生的学习再也不是为了考试而学习。</w:t>
      </w:r>
    </w:p>
    <w:p>
      <w:pPr>
        <w:ind w:left="0" w:right="0" w:firstLine="560"/>
        <w:spacing w:before="450" w:after="450" w:line="312" w:lineRule="auto"/>
      </w:pPr>
      <w:r>
        <w:rPr>
          <w:rFonts w:ascii="宋体" w:hAnsi="宋体" w:eastAsia="宋体" w:cs="宋体"/>
          <w:color w:val="000"/>
          <w:sz w:val="28"/>
          <w:szCs w:val="28"/>
        </w:rPr>
        <w:t xml:space="preserve">3.考核方式创新。由于《西方经济学》课程的实践性比较强，所以对学生的考核可以为20%平时成绩+30%实践成绩+50%期末成绩，平时成绩的考核还是以学生的出勤率为主，作业情况和课堂表现情况，这方面主要是加强学生的管理。增加学生实践成绩的考核，在开展讨论式和情景模拟等教学方式时，要用实践成绩来调动学生的参与性，让学生参与到讨论和情景模拟中来，教师要做好相关成绩的记录，教师要做到给定成绩有原始依据。而期末成绩仍是以试卷的形式出现，主要考察《西方经济学》基础理论的掌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2025-01-17T01:04:27+08:00</dcterms:created>
  <dcterms:modified xsi:type="dcterms:W3CDTF">2025-01-17T01:04:27+08:00</dcterms:modified>
</cp:coreProperties>
</file>

<file path=docProps/custom.xml><?xml version="1.0" encoding="utf-8"?>
<Properties xmlns="http://schemas.openxmlformats.org/officeDocument/2006/custom-properties" xmlns:vt="http://schemas.openxmlformats.org/officeDocument/2006/docPropsVTypes"/>
</file>