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有关发展经济学论文</w:t>
      </w:r>
      <w:bookmarkEnd w:id="1"/>
    </w:p>
    <w:p>
      <w:pPr>
        <w:jc w:val="center"/>
        <w:spacing w:before="0" w:after="450"/>
      </w:pPr>
      <w:r>
        <w:rPr>
          <w:rFonts w:ascii="Arial" w:hAnsi="Arial" w:eastAsia="Arial" w:cs="Arial"/>
          <w:color w:val="999999"/>
          <w:sz w:val="20"/>
          <w:szCs w:val="20"/>
        </w:rPr>
        <w:t xml:space="preserve">来源：网络  作者：落花人独立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发展经济学应当是经济学中关于增长与发展问题的学问,它正随着经济学的发展而发展。下面是范文网小编为大家整理的有关发展经济学论文，供大家参考。 有关发展经济学论文范文一：城乡统筹发展经济学理念 党的十七大报告指出:解决好农业、农村、农民问题,...</w:t>
      </w:r>
    </w:p>
    <w:p>
      <w:pPr>
        <w:ind w:left="0" w:right="0" w:firstLine="560"/>
        <w:spacing w:before="450" w:after="450" w:line="312" w:lineRule="auto"/>
      </w:pPr>
      <w:r>
        <w:rPr>
          <w:rFonts w:ascii="宋体" w:hAnsi="宋体" w:eastAsia="宋体" w:cs="宋体"/>
          <w:color w:val="000"/>
          <w:sz w:val="28"/>
          <w:szCs w:val="28"/>
        </w:rPr>
        <w:t xml:space="preserve">发展经济学应当是经济学中关于增长与发展问题的学问,它正随着经济学的发展而发展。下面是范文网小编为大家整理的有关发展经济学论文，供大家参考。</w:t>
      </w:r>
    </w:p>
    <w:p>
      <w:pPr>
        <w:ind w:left="0" w:right="0" w:firstLine="560"/>
        <w:spacing w:before="450" w:after="450" w:line="312" w:lineRule="auto"/>
      </w:pPr>
      <w:r>
        <w:rPr>
          <w:rFonts w:ascii="宋体" w:hAnsi="宋体" w:eastAsia="宋体" w:cs="宋体"/>
          <w:color w:val="000"/>
          <w:sz w:val="28"/>
          <w:szCs w:val="28"/>
        </w:rPr>
        <w:t xml:space="preserve">有关发展经济学论文范文一：城乡统筹发展经济学理念</w:t>
      </w:r>
    </w:p>
    <w:p>
      <w:pPr>
        <w:ind w:left="0" w:right="0" w:firstLine="560"/>
        <w:spacing w:before="450" w:after="450" w:line="312" w:lineRule="auto"/>
      </w:pPr>
      <w:r>
        <w:rPr>
          <w:rFonts w:ascii="宋体" w:hAnsi="宋体" w:eastAsia="宋体" w:cs="宋体"/>
          <w:color w:val="000"/>
          <w:sz w:val="28"/>
          <w:szCs w:val="28"/>
        </w:rPr>
        <w:t xml:space="preserve">党的十七大报告指出:解决好农业、农村、农民问题,事关全面建设小康社会大局,必须始终作为全党工作的重中之重。建立以工促农、以城带乡长效机制,化解城乡二元结构矛盾,推进社会主义新农村建设,统筹城乡发展,就是有效解决三农问题的重要途径和抓手,务必引起各级各部门的高度重视,继续加大推进力度,力求收到实际效果。诺贝尔经济学奖获得者刘易斯认为,在发展中国家存在着突出的二元经济结构问题,即城乡二元结构问题。如果城乡在经济和社会发展方面存在很大差距,就会在一定程度上影响到经济和社会的协调发展,并带来诸多方面的矛盾和问题。我国是世界上最大的发展中国家,城乡差别突出。随着改革开放的进一步深化,不平衡规律的作用还可能更加凸现。逐步消除城乡经济社会发展不平衡的矛盾,对于促进社会和谐,全面建设小康社会,显得尤为重要而紧迫。当前,全国上下正在积极进行体制机制的探索、创新,特别是我们重庆作为全国统筹城乡综合配套改革试验区,应该大胆探索、大胆创新,力争在重点领域和关键环节取得突破,为全国统筹城乡发展闯出一条新路子。</w:t>
      </w:r>
    </w:p>
    <w:p>
      <w:pPr>
        <w:ind w:left="0" w:right="0" w:firstLine="560"/>
        <w:spacing w:before="450" w:after="450" w:line="312" w:lineRule="auto"/>
      </w:pPr>
      <w:r>
        <w:rPr>
          <w:rFonts w:ascii="宋体" w:hAnsi="宋体" w:eastAsia="宋体" w:cs="宋体"/>
          <w:color w:val="000"/>
          <w:sz w:val="28"/>
          <w:szCs w:val="28"/>
        </w:rPr>
        <w:t xml:space="preserve">理论是行动的先导。统筹城乡发展,理论的创新具有特别重要的意义。只有用正确的理论指导实践,分析研究实践中的矛盾和问题,才有可能制定有效的政策措施,城乡统筹才有可能按照正确的轨道前进,从而收到事半功倍的效果。但从目前的实际情况看,在一些地方还存在着只注重分析研究城乡二元结构的表象,操作上也习惯于头痛医头、脚痛医脚,工作措施和思路不得要领的现象,其结果仍然是穿新鞋走老路。认真贯彻落实党的十七大精神,重视解决三农问题,切实推进城乡统筹发展,就需要加强理论的学习和研究,并切实运用理性思维解决城乡二元结构中的突出矛盾和问题,促进城乡经济社会科学发展、和谐发展和可持续发展。发展经济学作为二战后新兴的一门综合性、应用性经济学科,具体研究发展中国家经济如何从不发达状态演进到发达状态。城乡二元结构的矛盾,实际上是发展不平衡的矛盾,是工业化、城市化与三农的矛盾,是发展中的矛盾。在建设中国特色社会主义的新时期,正确认识和运用发展经济学理论,对于结合国情、市情及县情、乡情,制定城乡统筹发展的政策措施,理清发展思路,明确工作目标,突出工作重点,具有极其重要的理论意义和现实意义。从发展经济学来看,改变或者逐步消除城乡二元结构矛盾,统筹城乡发展,实现公平与效率的兼顾,国际上主要有两种理论可资借鉴和研究。</w:t>
      </w:r>
    </w:p>
    <w:p>
      <w:pPr>
        <w:ind w:left="0" w:right="0" w:firstLine="560"/>
        <w:spacing w:before="450" w:after="450" w:line="312" w:lineRule="auto"/>
      </w:pPr>
      <w:r>
        <w:rPr>
          <w:rFonts w:ascii="宋体" w:hAnsi="宋体" w:eastAsia="宋体" w:cs="宋体"/>
          <w:color w:val="000"/>
          <w:sz w:val="28"/>
          <w:szCs w:val="28"/>
        </w:rPr>
        <w:t xml:space="preserve">一种是通过劳动力流动,以城市发展带动乡村发展。这种理论认为,起初,在乡村传统农业部门中存在大量过剩劳动力,其边际生产力趋近于零。只要农业部门与工业部门的劳动收益存在差距,乡村农业部门的过剩劳动力自然会流向城市工业部门,形成劳动力的无限供给。雇用乡村农业部门过剩劳动力所形成的积累不断转为投资,生产日益扩大,从而吸引更多的农业过剩劳动力。随着农业部门的生产率逐步提高,收入不断增加,乡村过剩劳动力的逐步减少乃至消失,城乡二元结构才会转为现代化的一元经济结构。另一种是通过增加农业投入,确保城乡平衡发展。这种理论认为,乡村过剩劳动力大量流向城市,并不会自然而然地实现农业部门与工业部门收入相等,二元结构也不会自然消失,相反,随着城市人口不断膨胀,城市失业日益严重,并出现众多城市病。这种理论假设:城乡之间劳动力的转移是由城乡之间预期收入的差异引起的,只要城市的就业机会和预期收入大于留在乡村的预期收入,即使城市存在大量失业,乡村劳动力还是会源源不断地向城市转移。如果城市就业机会的增长速度赶不上乡村劳动力的转移速度,不仅使城市发展产生严重经济社会问题,也会使农业生产萎缩,粮食等农产品供应缺乏,最终影响国民经济的正常发展。为此,这种理论提出,政府要缩小城乡之间就业和收入差距,关键是要加大对农业的投入,努力增加农民收入,改善乡村公共设施和医疗卫生、社会福利事业,就地就近解决农村过剩劳动力的转移就业等问题。以上两种理论,在我们现实工作中都有所体现和反映,并经实践放大,显示出各有其利弊。前一种理论在部分党政领导层面有较大市场,并付诸实践的比较多,因为发展城市经济见效快,在领导频繁调整的情况下,容易在短期内出政绩,其弊端在于不能从根本上建立解决三农问题、化解城乡二元结构矛盾的长效机制。后一种理论在理论界和党政领导的施政报告中有较多的体现,由于其投入大、工作周期长等现实问题,理论往往落后于实践,说的多落实的少,有的甚至根本不重视研究三农问题,其投入也是毛多肉少。</w:t>
      </w:r>
    </w:p>
    <w:p>
      <w:pPr>
        <w:ind w:left="0" w:right="0" w:firstLine="560"/>
        <w:spacing w:before="450" w:after="450" w:line="312" w:lineRule="auto"/>
      </w:pPr>
      <w:r>
        <w:rPr>
          <w:rFonts w:ascii="宋体" w:hAnsi="宋体" w:eastAsia="宋体" w:cs="宋体"/>
          <w:color w:val="000"/>
          <w:sz w:val="28"/>
          <w:szCs w:val="28"/>
        </w:rPr>
        <w:t xml:space="preserve">对上述两种理论,我们不能盲从,要结合我们的特殊国情、市情、区情、县情,借鉴、吸取发展经济学中的合理因素,因地制宜,创造性地加以运用。因为城市与农村有着天然的联系,城市与农村相互促进,其作用是不可或缺的。从建立消除城乡二元结构长效机制、确保国家长治久安的角度,笔者倾向于用后一种理论指导统筹城乡实践,同时兼顾前一种理论,实现城乡结合、城乡互动,不断增强农村发展能力,才能从根本上解决三农问题。在目前的改革发展中,有一种倾向值得注意。这就是盲目发展大城市,企图通过城市扩张和发展,吸引农民进城务工、经商、定居,也就是通过所谓农民变市民的途径,一劳永逸地解决三农问题。实际上,这是一种带有理想色彩的思维方式,容易被一些干部急功近利化。况且,城市的就业压力本身就比较大,大量农民工进入城市,将使就业问题的矛盾更加激化,使城市交通、医疗、教育等问题更加突出。同时更为严重的是,由于城市与农村、农业、农民职能的错位,导致资源的浪费,大量的城市居民因农民工的涌入,就业更加艰难,而农村大量的土地撂荒或者不能精耕细作,农产品产量下降、质量下滑,市场物价也会因粮油、生猪、蔬菜等农产品供给不足而大幅上涨,城乡的发展和人民生活都会受到严重影响。走中国特色社会主义道路,必须从中国实际出发,在适度发展城市的同时,更加关注农业、农村、农民问题,切实增加对农业的投入,增强农业的造血功能。在制定政策和法律法规时,要胸怀大局,统筹考虑城乡规划,统筹推进城乡交通、教育、医疗卫生、文化等事业发展,使农民与城市居民享有同质的公共服务和同等的民主政治权利,不断增强农村经济发展能力,在发展中逐步消除城乡二元结构矛盾,全面建设小康社会。</w:t>
      </w:r>
    </w:p>
    <w:p>
      <w:pPr>
        <w:ind w:left="0" w:right="0" w:firstLine="560"/>
        <w:spacing w:before="450" w:after="450" w:line="312" w:lineRule="auto"/>
      </w:pPr>
      <w:r>
        <w:rPr>
          <w:rFonts w:ascii="宋体" w:hAnsi="宋体" w:eastAsia="宋体" w:cs="宋体"/>
          <w:color w:val="000"/>
          <w:sz w:val="28"/>
          <w:szCs w:val="28"/>
        </w:rPr>
        <w:t xml:space="preserve">有关发展经济学论文范文二：创新发展经济管理论文</w:t>
      </w:r>
    </w:p>
    <w:p>
      <w:pPr>
        <w:ind w:left="0" w:right="0" w:firstLine="560"/>
        <w:spacing w:before="450" w:after="450" w:line="312" w:lineRule="auto"/>
      </w:pPr>
      <w:r>
        <w:rPr>
          <w:rFonts w:ascii="宋体" w:hAnsi="宋体" w:eastAsia="宋体" w:cs="宋体"/>
          <w:color w:val="000"/>
          <w:sz w:val="28"/>
          <w:szCs w:val="28"/>
        </w:rPr>
        <w:t xml:space="preserve">一、企业经济管理中存在的问题分析</w:t>
      </w:r>
    </w:p>
    <w:p>
      <w:pPr>
        <w:ind w:left="0" w:right="0" w:firstLine="560"/>
        <w:spacing w:before="450" w:after="450" w:line="312" w:lineRule="auto"/>
      </w:pPr>
      <w:r>
        <w:rPr>
          <w:rFonts w:ascii="宋体" w:hAnsi="宋体" w:eastAsia="宋体" w:cs="宋体"/>
          <w:color w:val="000"/>
          <w:sz w:val="28"/>
          <w:szCs w:val="28"/>
        </w:rPr>
        <w:t xml:space="preserve">1.企业人力资源管理的弱化。一些企业经济管理过程中对人力资源管理比较弱化。企业领导对于员工的管理主要依据个人经验，有的领导对员工缺乏人性化关怀，这种随意性的管理让员工无所适从，不适应企业长期发展对人力资源管理的科学要求，对员工缺乏岗位职业培训。有的企业对员工没有形成良好的激励机制，对员工的奖励还依靠领导对其评价，这样就造成了员工与业绩的偏离，员工薪酬与福利偏低，就不能有效激发员工的工作积极性，也使得企业失去了经营活力。因此，企业经济管理中对人力资源观念滞后，缺乏合理开发人力资源，这样在动态发展的市场环境中，人力资源管理就变得迟缓。</w:t>
      </w:r>
    </w:p>
    <w:p>
      <w:pPr>
        <w:ind w:left="0" w:right="0" w:firstLine="560"/>
        <w:spacing w:before="450" w:after="450" w:line="312" w:lineRule="auto"/>
      </w:pPr>
      <w:r>
        <w:rPr>
          <w:rFonts w:ascii="宋体" w:hAnsi="宋体" w:eastAsia="宋体" w:cs="宋体"/>
          <w:color w:val="000"/>
          <w:sz w:val="28"/>
          <w:szCs w:val="28"/>
        </w:rPr>
        <w:t xml:space="preserve">2.企业的网络技术应用水平还比较低。在互联网信息时代，企业的经济管理必须跟上时代发展的变化。然而，有的企业在经济管理模式上还是生产工艺或服务上，都没有结合互联网的特征进行改善。这样对于互联网信息技术的应用水平低，就脱离了社会发展的方向。互联网能够加快信息传递速度，也能提高企业经济管理水平，企业忽视了对信息技术的提升，就难以实现信息化的办公。还有的企业不能很好地利用网络进行宣传与公关，这样就失去了低投入和高产出的效果。还有的企业没有重视网络计算机人才的培养与招聘，就难以提升企业员工整体的网络技术应用水平，不能提高工作效率，企业的经济管理水平还比较低，这样就不能产生良好的经济效益。</w:t>
      </w:r>
    </w:p>
    <w:p>
      <w:pPr>
        <w:ind w:left="0" w:right="0" w:firstLine="560"/>
        <w:spacing w:before="450" w:after="450" w:line="312" w:lineRule="auto"/>
      </w:pPr>
      <w:r>
        <w:rPr>
          <w:rFonts w:ascii="宋体" w:hAnsi="宋体" w:eastAsia="宋体" w:cs="宋体"/>
          <w:color w:val="000"/>
          <w:sz w:val="28"/>
          <w:szCs w:val="28"/>
        </w:rPr>
        <w:t xml:space="preserve">3.企业还没构建知识经济的经济管理模式。在知识经济的环境下，企业的经济管理模式要进行调整，构建健全的知识特征的管理体系，才能满足社会发展的要求。但是，一些企业没有认识到社会这样的变化趋势，仍然坚持原有的管理模式，这样就不行满足复杂经济环境的管理新要求。对于缺乏知识特征的企业组织来说，就不能进行动态与开放式的经济活动，缺乏创新意识与创新能力。企业经济管理模式的发展方向不能依据规模效益来获得竞争优势，而是要考虑到消费需求的变化，要以个性化的产品与服务赢得消费者的青睐，这样就要使企业重视生产工艺流程，精准把握终端市场的消费者的消费动向。但是，缺乏对知识经济环境的分析的企业，其生产决策与终端市场的消费者消费诉求相分离的格局。此外，知识经济也要求企业员工具有较强的创新力，要求企业技术与员工知识不断更新，但是，一些企业做不到这样的主动变革，就被市场所淘汰。</w:t>
      </w:r>
    </w:p>
    <w:p>
      <w:pPr>
        <w:ind w:left="0" w:right="0" w:firstLine="560"/>
        <w:spacing w:before="450" w:after="450" w:line="312" w:lineRule="auto"/>
      </w:pPr>
      <w:r>
        <w:rPr>
          <w:rFonts w:ascii="宋体" w:hAnsi="宋体" w:eastAsia="宋体" w:cs="宋体"/>
          <w:color w:val="000"/>
          <w:sz w:val="28"/>
          <w:szCs w:val="28"/>
        </w:rPr>
        <w:t xml:space="preserve">二、提高企业经济管理有效性的措施</w:t>
      </w:r>
    </w:p>
    <w:p>
      <w:pPr>
        <w:ind w:left="0" w:right="0" w:firstLine="560"/>
        <w:spacing w:before="450" w:after="450" w:line="312" w:lineRule="auto"/>
      </w:pPr>
      <w:r>
        <w:rPr>
          <w:rFonts w:ascii="宋体" w:hAnsi="宋体" w:eastAsia="宋体" w:cs="宋体"/>
          <w:color w:val="000"/>
          <w:sz w:val="28"/>
          <w:szCs w:val="28"/>
        </w:rPr>
        <w:t xml:space="preserve">1.提升企业人力资源管理能力。企业的发展需要人力资源作为支撑，因此，企业就必须建立和完善人力资源管理制度，采取科学的人力资源管理方法，构建良好的劳资关系。企业要为员工进行职业规划和职业培训，构建学习型的组织，企业要保障员工的各项福利和权益。企业要发挥激励机制作用，这样才能更好地进行人力资源管理，激发员工的工作积极性。企业还应建立奖惩制度，这样才能在企业内部创造公平公正和积极向上的工作氛围，更好地发挥员工的潜在能力，也促使企业更好地发展。企业应该构建良好的企业文化，通过这样无形的文化来规范员工的行为，实现以人为本和柔性管理，为企业的发展提供人力资源保障。</w:t>
      </w:r>
    </w:p>
    <w:p>
      <w:pPr>
        <w:ind w:left="0" w:right="0" w:firstLine="560"/>
        <w:spacing w:before="450" w:after="450" w:line="312" w:lineRule="auto"/>
      </w:pPr>
      <w:r>
        <w:rPr>
          <w:rFonts w:ascii="宋体" w:hAnsi="宋体" w:eastAsia="宋体" w:cs="宋体"/>
          <w:color w:val="000"/>
          <w:sz w:val="28"/>
          <w:szCs w:val="28"/>
        </w:rPr>
        <w:t xml:space="preserve">2.增强网络环境下的企业经济管理能力。在信息时代，企业应加强经济管理信息化水平，增强网络信息技术的应用能力与管理能力，为企业的发展中创建信息共享平台，实现各部门的网络信息管理。企业应培养和引进具有较强信息技术的人才，提升企业的网络信息技术应用水平。通过网络信息技术的应用，提高企业管理组织执行力，优化企业的组织管理结构。网络信息化还能为企业开拓新的市场业务，提高企业的经济效益。</w:t>
      </w:r>
    </w:p>
    <w:p>
      <w:pPr>
        <w:ind w:left="0" w:right="0" w:firstLine="560"/>
        <w:spacing w:before="450" w:after="450" w:line="312" w:lineRule="auto"/>
      </w:pPr>
      <w:r>
        <w:rPr>
          <w:rFonts w:ascii="宋体" w:hAnsi="宋体" w:eastAsia="宋体" w:cs="宋体"/>
          <w:color w:val="000"/>
          <w:sz w:val="28"/>
          <w:szCs w:val="28"/>
        </w:rPr>
        <w:t xml:space="preserve">3.构建知识型的企业经济管理模式。当前，信息化加快了知识与技术的传递，使产业发展迅速。这样就必须促使企业构建知识型企业，采取以知识为基础的经济管理模式。企业要采取以人为本的管理理念，要给予员工尊重，通过提升组织团队的知识能力，来增强企业的创新能力。以知识经济为导向来改善企业的经济管理效率，改进产品生产工艺和优化企业运营流程的方式来提升企业对终端市场需求的响应速度，增加用户对企业产品或服务的感知价值，企业应当通过建立终生学习式企业的方法来稳步提升员工的综合职业素养和业务技能水平。</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通过对企业经济管理中存在的问题与措施进行探讨，得出在信息化时代和知识经济背景下，企业的经济管理必须创新发展模式，才能使企业适应市场经济环境的发展。企业要重视优秀人才的培养与引进，要能够提升技术水平，更好地整合资源和优化产业结构，这样才能在复杂和动态的发展中实现自身的竞争优势。企业所处的行业消费者对产品和服务有着更高的要求，更倾向于个性化、节能环保等诉求。因此，企业的经营管理就必须提高组织团队的学习能力，构建知识型的员工组织，提升企业对消费者消费动态的认识，更快和更好地调整企业的产品与服务，从而使企业的经济管理满足甚至引导市场消费者的需求。</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2025-01-15T22:38:19+08:00</dcterms:created>
  <dcterms:modified xsi:type="dcterms:W3CDTF">2025-01-15T22:38:19+08:00</dcterms:modified>
</cp:coreProperties>
</file>

<file path=docProps/custom.xml><?xml version="1.0" encoding="utf-8"?>
<Properties xmlns="http://schemas.openxmlformats.org/officeDocument/2006/custom-properties" xmlns:vt="http://schemas.openxmlformats.org/officeDocument/2006/docPropsVTypes"/>
</file>