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浅谈经济增长、充分就业与通货膨胀</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论文关键词：通货膨胀 经济 增长 经济过热 充分就业论文摘要： 分析经济增长、扩大就业与抑制通货膨胀的关系，并找到一条既抑制通货膨胀，又能保持经济快速发展、扩大就业的途径，对于实现国民经济持续、快速、健康发展至关重要。 遏制通货膨胀是宏观经...</w:t>
      </w:r>
    </w:p>
    <w:p>
      <w:pPr>
        <w:ind w:left="0" w:right="0" w:firstLine="560"/>
        <w:spacing w:before="450" w:after="450" w:line="312" w:lineRule="auto"/>
      </w:pPr>
      <w:r>
        <w:rPr>
          <w:rFonts w:ascii="宋体" w:hAnsi="宋体" w:eastAsia="宋体" w:cs="宋体"/>
          <w:color w:val="000"/>
          <w:sz w:val="28"/>
          <w:szCs w:val="28"/>
        </w:rPr>
        <w:t xml:space="preserve">论文关键词：通货膨胀 经济 增长 经济过热 充分就业</w:t>
      </w:r>
    </w:p>
    <w:p>
      <w:pPr>
        <w:ind w:left="0" w:right="0" w:firstLine="560"/>
        <w:spacing w:before="450" w:after="450" w:line="312" w:lineRule="auto"/>
      </w:pPr>
      <w:r>
        <w:rPr>
          <w:rFonts w:ascii="宋体" w:hAnsi="宋体" w:eastAsia="宋体" w:cs="宋体"/>
          <w:color w:val="000"/>
          <w:sz w:val="28"/>
          <w:szCs w:val="28"/>
        </w:rPr>
        <w:t xml:space="preserve">论文摘要： 分析经济增长、扩大就业与抑制通货膨胀的关系，并找到一条既抑制通货膨胀，又能保持经济快速发展、扩大就业的途径，对于实现国民经济持续、快速、健康发展至关重要。</w:t>
      </w:r>
    </w:p>
    <w:p>
      <w:pPr>
        <w:ind w:left="0" w:right="0" w:firstLine="560"/>
        <w:spacing w:before="450" w:after="450" w:line="312" w:lineRule="auto"/>
      </w:pPr>
      <w:r>
        <w:rPr>
          <w:rFonts w:ascii="宋体" w:hAnsi="宋体" w:eastAsia="宋体" w:cs="宋体"/>
          <w:color w:val="000"/>
          <w:sz w:val="28"/>
          <w:szCs w:val="28"/>
        </w:rPr>
        <w:t xml:space="preserve">遏制通货膨胀是宏观经济的重要目标之一，但不是唯一的目标。单单控制通货膨胀并不过分困难，困难的是在控制通货膨胀的同时又不遏制经济增长、充分就业等其他宏观经济目标的实现。</w:t>
      </w:r>
    </w:p>
    <w:p>
      <w:pPr>
        <w:ind w:left="0" w:right="0" w:firstLine="560"/>
        <w:spacing w:before="450" w:after="450" w:line="312" w:lineRule="auto"/>
      </w:pPr>
      <w:r>
        <w:rPr>
          <w:rFonts w:ascii="宋体" w:hAnsi="宋体" w:eastAsia="宋体" w:cs="宋体"/>
          <w:color w:val="000"/>
          <w:sz w:val="28"/>
          <w:szCs w:val="28"/>
        </w:rPr>
        <w:t xml:space="preserve">在理性上，控制通货膨胀，保持物价和币值的稳定，扩大就业，应当是有利于经济的发展和增长的。一般而言，失业率、通货膨胀率作为对经济增长的扰动因素，与经济增长相伴而生。经济增长与物价稳定相统一可以避免通货膨胀和经济过热或过慢增长给 社会 再生产带来的种种严重弊端，全面持续地实现经济社会发展目标。但是经济快速增长和物价稳定是有一定的矛盾的。在长期的经济发展过程中，失业、通货膨胀与经济增长间的关系为：失业与经济增长负相关，即经济增长率上升，失业率下降；反之，经济增长率下降，则失业率上升。通货膨胀与经济增长正相关，即高经济增长率一般伴有较高的通货膨胀率。一方面经济快速增长，会大量增加社会总需求，从而推动物价大幅度上升，导致通货膨胀加剧；如果降低速度过快，虽然价格可能趋于稳定，但同样会带来问题；一方面会减少供给，另一方面许多企业会处于停产、半停产状态，部分职工生活失去保障会带来社会的不安定；再一方面，物价上升，特别是物价大幅度上涨会影响经济持续快速增长。因为物价大幅度上涨对国民经济和社会都有很大的危害，国家会采取紧缩措施抑制通货膨胀。紧缩速度会导致经济增长速度的急剧下降，甚至出现经济持续低速增长。在经济转型过程中，虽然由于经济运行自身的复杂性与不确定性，二者之间的关系可能存在超前或滞后的关系，或者在一段时间内相关关系不显著，但这一规律仍然起作用。</w:t>
      </w:r>
    </w:p>
    <w:p>
      <w:pPr>
        <w:ind w:left="0" w:right="0" w:firstLine="560"/>
        <w:spacing w:before="450" w:after="450" w:line="312" w:lineRule="auto"/>
      </w:pPr>
      <w:r>
        <w:rPr>
          <w:rFonts w:ascii="宋体" w:hAnsi="宋体" w:eastAsia="宋体" w:cs="宋体"/>
          <w:color w:val="000"/>
          <w:sz w:val="28"/>
          <w:szCs w:val="28"/>
        </w:rPr>
        <w:t xml:space="preserve">分析经济增长、扩大就业与抑制通货膨胀的关系，并找到一条既抑制通货膨胀，又能保持经济快速发展、扩大就业的途径，对于实现国民经济持续、快速、健康发展至关重要。</w:t>
      </w:r>
    </w:p>
    <w:p>
      <w:pPr>
        <w:ind w:left="0" w:right="0" w:firstLine="560"/>
        <w:spacing w:before="450" w:after="450" w:line="312" w:lineRule="auto"/>
      </w:pPr>
      <w:r>
        <w:rPr>
          <w:rFonts w:ascii="宋体" w:hAnsi="宋体" w:eastAsia="宋体" w:cs="宋体"/>
          <w:color w:val="000"/>
          <w:sz w:val="28"/>
          <w:szCs w:val="28"/>
        </w:rPr>
        <w:t xml:space="preserve">固定资产投资是经济增长的起点，没有适当规模的投资，经济就不可能发展。但是我国的问题常常出现在投资需求过旺，规模过大上。固定资产投资的过快增长，可以引起基础产品特别是投资品价格的上涨，并最终传导到其他产品的价格上。加之能源、 交通 、原 材料 等基础瓶颈产业的推波助澜，短缺现象严重，促使价格进一步上涨。而一旦控制投资增速过度，又极易引起明显的经济增长幅度下滑，失业人数增长，市场价格总水平下降等经济萧条现象。</w:t>
      </w:r>
    </w:p>
    <w:p>
      <w:pPr>
        <w:ind w:left="0" w:right="0" w:firstLine="560"/>
        <w:spacing w:before="450" w:after="450" w:line="312" w:lineRule="auto"/>
      </w:pPr>
      <w:r>
        <w:rPr>
          <w:rFonts w:ascii="宋体" w:hAnsi="宋体" w:eastAsia="宋体" w:cs="宋体"/>
          <w:color w:val="000"/>
          <w:sz w:val="28"/>
          <w:szCs w:val="28"/>
        </w:rPr>
        <w:t xml:space="preserve">目前，我国经济发展同时进入“高增长期”和“高 成本 期”。高增长需要不断的更高的投入，但我国经济增长方式是速度型的，即以高投入、高消耗换来较高的产出，经济增长越来越受到能源资源等因素的制约。2003年至2005年，GDP年均增长10%，但能源消费总量年均增长13.6%。</w:t>
      </w:r>
    </w:p>
    <w:p>
      <w:pPr>
        <w:ind w:left="0" w:right="0" w:firstLine="560"/>
        <w:spacing w:before="450" w:after="450" w:line="312" w:lineRule="auto"/>
      </w:pPr>
      <w:r>
        <w:rPr>
          <w:rFonts w:ascii="宋体" w:hAnsi="宋体" w:eastAsia="宋体" w:cs="宋体"/>
          <w:color w:val="000"/>
          <w:sz w:val="28"/>
          <w:szCs w:val="28"/>
        </w:rPr>
        <w:t xml:space="preserve">同时，我国的经济增长率是高增长高储蓄。我国从改革开放至今，经济的平均增长率接近10%，能够保持如此高的经济增长速度，靠的是世界上最高的储蓄率来支撑。这是我国经济有强大发展动力的主要原因。</w:t>
      </w:r>
    </w:p>
    <w:p>
      <w:pPr>
        <w:ind w:left="0" w:right="0" w:firstLine="560"/>
        <w:spacing w:before="450" w:after="450" w:line="312" w:lineRule="auto"/>
      </w:pPr>
      <w:r>
        <w:rPr>
          <w:rFonts w:ascii="宋体" w:hAnsi="宋体" w:eastAsia="宋体" w:cs="宋体"/>
          <w:color w:val="000"/>
          <w:sz w:val="28"/>
          <w:szCs w:val="28"/>
        </w:rPr>
        <w:t xml:space="preserve">扩大就业，是中国经济增长中需要面对和解决的一个中长期问题。近几年是我国劳动力供给的高峰期，劳动力供大于求的总量矛盾非常突出。庞大的就业压力要求中国经济必须保持较高的增长速度，因而适度的通货膨胀很难避免。但如果经济增长过快，明显超过资源许可的范围，就会引起严重的通货膨胀，从而影响国民经济健康发展；反之，如果宏观调控力度过大，使实际经济增长率明显低于潜在增长率，又会引起通货紧缩，进而导致就业萎缩，影响 社会 安定。问题是，改革以来，在我国经济快速增长的同时就业增长却相对缓慢，经济增长对就业的拉动作用呈下降趋势，经济增长与就业增长极不协调。</w:t>
      </w:r>
    </w:p>
    <w:p>
      <w:pPr>
        <w:ind w:left="0" w:right="0" w:firstLine="560"/>
        <w:spacing w:before="450" w:after="450" w:line="312" w:lineRule="auto"/>
      </w:pPr>
      <w:r>
        <w:rPr>
          <w:rFonts w:ascii="宋体" w:hAnsi="宋体" w:eastAsia="宋体" w:cs="宋体"/>
          <w:color w:val="000"/>
          <w:sz w:val="28"/>
          <w:szCs w:val="28"/>
        </w:rPr>
        <w:t xml:space="preserve">“高增长低就业”现象的形成，一方面反映了 工业 化进程中，劳动密集向资本与技术密集转变的必然趋势，这在客观上会使经济增长对拉动就业的规模缩减。另一方面，也有着深刻的体制机制原因。一是在发展思路上，没有把经济增长与就业增长统筹考虑，比较普遍地存在重增长、轻就业的问题。二是产业结构不合理，第二产业长期较快增长，但拉动就业能力却明显下降。出现这种情况，一方面是由于我国第二产业仍处在重工业化阶段，具有明显的排斥劳动力倾向。另一方面，第二产业发展主要集中在加工制造业，这也是近年外商投资的重点，中国吸收的外商直接投资约70%集中在制造业。制造业本来资本有机构成就比较高，加上外资的推动，进一步加快了技术对劳动的替代，抑制了就业增长。相反，吸纳就业具有明显优势的第三产业发展缓慢，影响到全社会就业规模的增长。</w:t>
      </w:r>
    </w:p>
    <w:p>
      <w:pPr>
        <w:ind w:left="0" w:right="0" w:firstLine="560"/>
        <w:spacing w:before="450" w:after="450" w:line="312" w:lineRule="auto"/>
      </w:pPr>
      <w:r>
        <w:rPr>
          <w:rFonts w:ascii="宋体" w:hAnsi="宋体" w:eastAsia="宋体" w:cs="宋体"/>
          <w:color w:val="000"/>
          <w:sz w:val="28"/>
          <w:szCs w:val="28"/>
        </w:rPr>
        <w:t xml:space="preserve">目前我国的经济正逐渐进入新一轮的景气之中，通货膨胀的苗头也已经出现。作为通货膨胀水平参考指标之一的CPI，2007年7月，同比上涨5.6%，1月至7月累计上涨3.5%，央行认为目前我国通胀预期增强，通胀风险趋于上升。</w:t>
      </w:r>
    </w:p>
    <w:p>
      <w:pPr>
        <w:ind w:left="0" w:right="0" w:firstLine="560"/>
        <w:spacing w:before="450" w:after="450" w:line="312" w:lineRule="auto"/>
      </w:pPr>
      <w:r>
        <w:rPr>
          <w:rFonts w:ascii="宋体" w:hAnsi="宋体" w:eastAsia="宋体" w:cs="宋体"/>
          <w:color w:val="000"/>
          <w:sz w:val="28"/>
          <w:szCs w:val="28"/>
        </w:rPr>
        <w:t xml:space="preserve">中国是一个发展中的 社会主义 大国，要赶超世界先进水平，要解决13亿 人口 的衣食住行问题，经济不能不保持一定的增长水平，但中国人对通货膨胀的经济承受能力有限，因此，要切实处理好经济增长和通货膨胀两者之间的平衡关系，既要保持适度的经济增长速度，促进就业增长，又要使通货膨胀保持在合理的、可承受水平上。也就是说，必须正确处理好发展速度与抑制通货膨胀的关系，把握好“度”。</w:t>
      </w:r>
    </w:p>
    <w:p>
      <w:pPr>
        <w:ind w:left="0" w:right="0" w:firstLine="560"/>
        <w:spacing w:before="450" w:after="450" w:line="312" w:lineRule="auto"/>
      </w:pPr>
      <w:r>
        <w:rPr>
          <w:rFonts w:ascii="宋体" w:hAnsi="宋体" w:eastAsia="宋体" w:cs="宋体"/>
          <w:color w:val="000"/>
          <w:sz w:val="28"/>
          <w:szCs w:val="28"/>
        </w:rPr>
        <w:t xml:space="preserve">所谓适度的经济增长速度是指既能满足社会发展的需要，又是技术进步和投资能力所能达到的增长速度。经济增长要给人民群众带来实惠，不能以牺牲人民的消费来维持经济增长速度。在生产发展的前提下，通货膨胀不能降低和阻碍人民实际生活水平的逐步提高。因为人民生活水平的提高依赖于经济的增长，而通货膨胀的程度不能大到阻碍和破坏经济增长的地位。通货膨胀程度的大小有一个可以承受的范围，其基本原则应是不能降低人民的实际生活水平，否则，通货膨胀幅度过大，人民生活承受不了。 历史 经验表明，只有在价格上涨幅度与经济增长速度和社会公众可承受程度相适应的情况下，才能保证国民经济持续、健康、稳定增长。</w:t>
      </w:r>
    </w:p>
    <w:p>
      <w:pPr>
        <w:ind w:left="0" w:right="0" w:firstLine="560"/>
        <w:spacing w:before="450" w:after="450" w:line="312" w:lineRule="auto"/>
      </w:pPr>
      <w:r>
        <w:rPr>
          <w:rFonts w:ascii="宋体" w:hAnsi="宋体" w:eastAsia="宋体" w:cs="宋体"/>
          <w:color w:val="000"/>
          <w:sz w:val="28"/>
          <w:szCs w:val="28"/>
        </w:rPr>
        <w:t xml:space="preserve">总之，我们的宏观经济 管理 目标，应当尽可能地做到物价基本稳定，促进经济持续、快速、健康发展，防止经济大的起伏，保证充分就业。而保持宏观经济运行的稳定，切实跨出结构调整的步伐，实现经济增长方式由依靠货币推动的速度型增长方式向实现效益型增长的转变，是防止严重的通货膨胀，实现经济又好又快发展的主要措施，是处理好经济增长、充分就业与通货膨胀关系的重要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1.白津夫.当前我国经济增长的特点分析［J］.学术交流，2007(1)</w:t>
      </w:r>
    </w:p>
    <w:p>
      <w:pPr>
        <w:ind w:left="0" w:right="0" w:firstLine="560"/>
        <w:spacing w:before="450" w:after="450" w:line="312" w:lineRule="auto"/>
      </w:pPr>
      <w:r>
        <w:rPr>
          <w:rFonts w:ascii="宋体" w:hAnsi="宋体" w:eastAsia="宋体" w:cs="宋体"/>
          <w:color w:val="000"/>
          <w:sz w:val="28"/>
          <w:szCs w:val="28"/>
        </w:rPr>
        <w:t xml:space="preserve">2.国家统计局发言人介绍一季度国民经济运行情况 新浪财经 .cn 2007.04.19</w:t>
      </w:r>
    </w:p>
    <w:p>
      <w:pPr>
        <w:ind w:left="0" w:right="0" w:firstLine="560"/>
        <w:spacing w:before="450" w:after="450" w:line="312" w:lineRule="auto"/>
      </w:pPr>
      <w:r>
        <w:rPr>
          <w:rFonts w:ascii="宋体" w:hAnsi="宋体" w:eastAsia="宋体" w:cs="宋体"/>
          <w:color w:val="000"/>
          <w:sz w:val="28"/>
          <w:szCs w:val="28"/>
        </w:rPr>
        <w:t xml:space="preserve">3.国家统计局课题组.我国现阶段通货膨胀可容忍区间探讨［J］.统计研究，2005(5)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2025-01-16T03:44:06+08:00</dcterms:created>
  <dcterms:modified xsi:type="dcterms:W3CDTF">2025-01-16T03:44:06+08:00</dcterms:modified>
</cp:coreProperties>
</file>

<file path=docProps/custom.xml><?xml version="1.0" encoding="utf-8"?>
<Properties xmlns="http://schemas.openxmlformats.org/officeDocument/2006/custom-properties" xmlns:vt="http://schemas.openxmlformats.org/officeDocument/2006/docPropsVTypes"/>
</file>