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财政投资工程预结算审核问题相关分析</w:t>
      </w:r>
      <w:bookmarkEnd w:id="1"/>
    </w:p>
    <w:p>
      <w:pPr>
        <w:jc w:val="center"/>
        <w:spacing w:before="0" w:after="450"/>
      </w:pPr>
      <w:r>
        <w:rPr>
          <w:rFonts w:ascii="Arial" w:hAnsi="Arial" w:eastAsia="Arial" w:cs="Arial"/>
          <w:color w:val="999999"/>
          <w:sz w:val="20"/>
          <w:szCs w:val="20"/>
        </w:rPr>
        <w:t xml:space="preserve">来源：网络  作者：红尘浅笑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摘 要：财政投资评审是指财政部门对财政性投资项目的工程概、预算和竣工决（结）算进行审查，本文主要分析了我国当前财政投资项目预结算审核工作中存在的主要问题，并提出相关措施以提高预结算审核质量和工作效率。  关键词：财政投资；工程造价；预结算...</w:t>
      </w:r>
    </w:p>
    <w:p>
      <w:pPr>
        <w:ind w:left="0" w:right="0" w:firstLine="560"/>
        <w:spacing w:before="450" w:after="450" w:line="312" w:lineRule="auto"/>
      </w:pPr>
      <w:r>
        <w:rPr>
          <w:rFonts w:ascii="宋体" w:hAnsi="宋体" w:eastAsia="宋体" w:cs="宋体"/>
          <w:color w:val="000"/>
          <w:sz w:val="28"/>
          <w:szCs w:val="28"/>
        </w:rPr>
        <w:t xml:space="preserve">摘 要：财政投资评审是指财政部门对财政性投资项目的工程概、预算和竣工决（结）算进行审查，本文主要分析了我国当前财政投资项目预结算审核工作中存在的主要问题，并提出相关措施以提高预结算审核质量和工作效率。</w:t>
      </w:r>
    </w:p>
    <w:p>
      <w:pPr>
        <w:ind w:left="0" w:right="0" w:firstLine="560"/>
        <w:spacing w:before="450" w:after="450" w:line="312" w:lineRule="auto"/>
      </w:pPr>
      <w:r>
        <w:rPr>
          <w:rFonts w:ascii="宋体" w:hAnsi="宋体" w:eastAsia="宋体" w:cs="宋体"/>
          <w:color w:val="000"/>
          <w:sz w:val="28"/>
          <w:szCs w:val="28"/>
        </w:rPr>
        <w:t xml:space="preserve">关键词：财政投资；工程造价；预结算审核</w:t>
      </w:r>
    </w:p>
    <w:p>
      <w:pPr>
        <w:ind w:left="0" w:right="0" w:firstLine="560"/>
        <w:spacing w:before="450" w:after="450" w:line="312" w:lineRule="auto"/>
      </w:pPr>
      <w:r>
        <w:rPr>
          <w:rFonts w:ascii="宋体" w:hAnsi="宋体" w:eastAsia="宋体" w:cs="宋体"/>
          <w:color w:val="000"/>
          <w:sz w:val="28"/>
          <w:szCs w:val="28"/>
        </w:rPr>
        <w:t xml:space="preserve">随着我国经济水平的快速提高，政府也加大了对城市基础设施建设的扶持力度。为使财政资金能充分起到市场调节的主导作用，财政投资评审应加强其对国家资金投资项目的监督及管理。财政投资评审单位应严格审核工程项目的预结算，盘活财政资金，最终实现对项目投资资金进行有效把控的目标。常言道“无规矩不成方圆”，因此应制定完善的审核流程及管理办法，从而保证审核结果的合理性、有效性与准确性。</w:t>
      </w:r>
    </w:p>
    <w:p>
      <w:pPr>
        <w:ind w:left="0" w:right="0" w:firstLine="560"/>
        <w:spacing w:before="450" w:after="450" w:line="312" w:lineRule="auto"/>
      </w:pPr>
      <w:r>
        <w:rPr>
          <w:rFonts w:ascii="宋体" w:hAnsi="宋体" w:eastAsia="宋体" w:cs="宋体"/>
          <w:color w:val="000"/>
          <w:sz w:val="28"/>
          <w:szCs w:val="28"/>
        </w:rPr>
        <w:t xml:space="preserve">一、评审工作内容及存在问题</w:t>
      </w:r>
    </w:p>
    <w:p>
      <w:pPr>
        <w:ind w:left="0" w:right="0" w:firstLine="560"/>
        <w:spacing w:before="450" w:after="450" w:line="312" w:lineRule="auto"/>
      </w:pPr>
      <w:r>
        <w:rPr>
          <w:rFonts w:ascii="宋体" w:hAnsi="宋体" w:eastAsia="宋体" w:cs="宋体"/>
          <w:color w:val="000"/>
          <w:sz w:val="28"/>
          <w:szCs w:val="28"/>
        </w:rPr>
        <w:t xml:space="preserve">（一）送审资料的完整性与真实性</w:t>
      </w:r>
    </w:p>
    <w:p>
      <w:pPr>
        <w:ind w:left="0" w:right="0" w:firstLine="560"/>
        <w:spacing w:before="450" w:after="450" w:line="312" w:lineRule="auto"/>
      </w:pPr>
      <w:r>
        <w:rPr>
          <w:rFonts w:ascii="宋体" w:hAnsi="宋体" w:eastAsia="宋体" w:cs="宋体"/>
          <w:color w:val="000"/>
          <w:sz w:val="28"/>
          <w:szCs w:val="28"/>
        </w:rPr>
        <w:t xml:space="preserve">送审资料是工程项目审核的基础性文件，其完整性与真实性是能否顺利开展评审工作的前提保证。为此，建设单位应对其项目送审资料的完整性与真实性负责。在从事评审工作中，偶有发现送审资料不完整或真实性有问题的情况，从而影响整个项目进展的现象发生。例如：在审核某项目结算时，变更图纸要求采用新型环保人行道砖，粗面本色230×115×60 C25，但现场勘查时发现采用细面素色200×100×60 C25，现场的实际规格、材质均与变更图纸的要求不一致，而这只是其中一个比较常见的例子。一般大项目的结算，变更资料较多，审核的工作任务也比较繁重，如果这些送审资料连最基本的准确性与真实性都不能予以保证，将严重拖延项目的审核进度，也影响评审结果的准确性。</w:t>
      </w:r>
    </w:p>
    <w:p>
      <w:pPr>
        <w:ind w:left="0" w:right="0" w:firstLine="560"/>
        <w:spacing w:before="450" w:after="450" w:line="312" w:lineRule="auto"/>
      </w:pPr>
      <w:r>
        <w:rPr>
          <w:rFonts w:ascii="宋体" w:hAnsi="宋体" w:eastAsia="宋体" w:cs="宋体"/>
          <w:color w:val="000"/>
          <w:sz w:val="28"/>
          <w:szCs w:val="28"/>
        </w:rPr>
        <w:t xml:space="preserve">（二）工程量的审核</w:t>
      </w:r>
    </w:p>
    <w:p>
      <w:pPr>
        <w:ind w:left="0" w:right="0" w:firstLine="560"/>
        <w:spacing w:before="450" w:after="450" w:line="312" w:lineRule="auto"/>
      </w:pPr>
      <w:r>
        <w:rPr>
          <w:rFonts w:ascii="宋体" w:hAnsi="宋体" w:eastAsia="宋体" w:cs="宋体"/>
          <w:color w:val="000"/>
          <w:sz w:val="28"/>
          <w:szCs w:val="28"/>
        </w:rPr>
        <w:t xml:space="preserve">对项目的审核工作流程而言，工程量的计算是最烦琐而且耗用时间最长的。工程量的准确性不仅影响着项目的工程造价，而且也直接影响财政资金能否被高效利用。我国现在主要实行清单计价制度，在预算阶段，严格审核工程量清单的准确性与完整性，可降低日后索赔情况出现的几率。在结算阶段，工程量的审核主要依据变更资料及结合现场情况进行增减调整，而且应该特别注意审核取消或减少原合同范围内的清单工程量。例如：在审核某项目的最高报价值时，工程范围是对某三栋宿舍进行修缮整改，其中有两栋宿舍是完全一模一样的结构，而第三栋与这两栋的结构布局有些差异，但送审的最高报价值却仅计算了其中两栋的工程量。如果在评审过程中没有发现这重大漏量问题而直接挂网招标，中标的施工单位在日后结算时一定会向建设单位提出费用索赔，这样就不便于项目的管理及投资规模的控制。</w:t>
      </w:r>
    </w:p>
    <w:p>
      <w:pPr>
        <w:ind w:left="0" w:right="0" w:firstLine="560"/>
        <w:spacing w:before="450" w:after="450" w:line="312" w:lineRule="auto"/>
      </w:pPr>
      <w:r>
        <w:rPr>
          <w:rFonts w:ascii="宋体" w:hAnsi="宋体" w:eastAsia="宋体" w:cs="宋体"/>
          <w:color w:val="000"/>
          <w:sz w:val="28"/>
          <w:szCs w:val="28"/>
        </w:rPr>
        <w:t xml:space="preserve">（三）工程单价的审核</w:t>
      </w:r>
    </w:p>
    <w:p>
      <w:pPr>
        <w:ind w:left="0" w:right="0" w:firstLine="560"/>
        <w:spacing w:before="450" w:after="450" w:line="312" w:lineRule="auto"/>
      </w:pPr>
      <w:r>
        <w:rPr>
          <w:rFonts w:ascii="宋体" w:hAnsi="宋体" w:eastAsia="宋体" w:cs="宋体"/>
          <w:color w:val="000"/>
          <w:sz w:val="28"/>
          <w:szCs w:val="28"/>
        </w:rPr>
        <w:t xml:space="preserve">在审核工程预算的单价时，应留意有无存在“低价高套”或所套用的定额与实际施工工艺不吻合以及某条清单的综合单价异常偏高、偏低等情况。一般清单单位与定额单位口径不一定完全一致，如块料墙面的清单单位为m2，定额单位为100m2，某造价咨询单位编制的送审预算把定额单位私自更改为m2，导致此单项清单综合单价比正常的综合单价高出100倍，若没有发现这严重错误，必将造成财政资金的巨大浪费。而在审核结算工程的单价时，应严格执行合同相关条款进行计价，如（1）合同中有适用单价的应按合同已有单价计价；（2）合同有类似适用单价的可在合理范围内参考类似价格计价；（3）合同无适用或类似单价，需要按照省市相关行业部门颁布的工程造价计价规定及投标当月的人工、材料价格计算预算价，按报价浮动率下浮后确定变更价格。如果遇到无相关行业主管部门颁布的，可由建设单位会同市财政局、住建局通过市场调查确定。</w:t>
      </w:r>
    </w:p>
    <w:p>
      <w:pPr>
        <w:ind w:left="0" w:right="0" w:firstLine="560"/>
        <w:spacing w:before="450" w:after="450" w:line="312" w:lineRule="auto"/>
      </w:pPr>
      <w:r>
        <w:rPr>
          <w:rFonts w:ascii="宋体" w:hAnsi="宋体" w:eastAsia="宋体" w:cs="宋体"/>
          <w:color w:val="000"/>
          <w:sz w:val="28"/>
          <w:szCs w:val="28"/>
        </w:rPr>
        <w:t xml:space="preserve">（四）措施费的审核</w:t>
      </w:r>
    </w:p>
    <w:p>
      <w:pPr>
        <w:ind w:left="0" w:right="0" w:firstLine="560"/>
        <w:spacing w:before="450" w:after="450" w:line="312" w:lineRule="auto"/>
      </w:pPr>
      <w:r>
        <w:rPr>
          <w:rFonts w:ascii="宋体" w:hAnsi="宋体" w:eastAsia="宋体" w:cs="宋体"/>
          <w:color w:val="000"/>
          <w:sz w:val="28"/>
          <w:szCs w:val="28"/>
        </w:rPr>
        <w:t xml:space="preserve">在审核预结算时往往会因为某些施工工艺方法较少见或施工现场地质条件不明确而少计取应计的措施费，评审人员应结合相关施工技术方案合理计取相关费用，做到公平、公正、合理评审。例如审核某一道路项目预算时，其下穿通道的基坑支护采用D1000@1500钻孔灌注桩加锚索支护形式，锚索长度基本为20m以上，道路周围又布满民居建筑物，同时地质勘察报告显示周围地质条件不佳，根据评审经验，认为这样的支护方式有存在不合理的嫌疑。最后与建设单位、设计单位沟通后，优化设计方案，采用其他较为合理的支护方式替代。</w:t>
      </w:r>
    </w:p>
    <w:p>
      <w:pPr>
        <w:ind w:left="0" w:right="0" w:firstLine="560"/>
        <w:spacing w:before="450" w:after="450" w:line="312" w:lineRule="auto"/>
      </w:pPr>
      <w:r>
        <w:rPr>
          <w:rFonts w:ascii="宋体" w:hAnsi="宋体" w:eastAsia="宋体" w:cs="宋体"/>
          <w:color w:val="000"/>
          <w:sz w:val="28"/>
          <w:szCs w:val="28"/>
        </w:rPr>
        <w:t xml:space="preserve">二、提高评审质量、工作效率的主要措施</w:t>
      </w:r>
    </w:p>
    <w:p>
      <w:pPr>
        <w:ind w:left="0" w:right="0" w:firstLine="560"/>
        <w:spacing w:before="450" w:after="450" w:line="312" w:lineRule="auto"/>
      </w:pPr>
      <w:r>
        <w:rPr>
          <w:rFonts w:ascii="宋体" w:hAnsi="宋体" w:eastAsia="宋体" w:cs="宋体"/>
          <w:color w:val="000"/>
          <w:sz w:val="28"/>
          <w:szCs w:val="28"/>
        </w:rPr>
        <w:t xml:space="preserve">财政投资评审工作需要审核人员具有较高的专业技能外，还应当具备一定的管理、经济方面的职业素养。同时为了确保财政资金使用的合理性与合规性，可制定相关措施予以保障，阐述如下：</w:t>
      </w:r>
    </w:p>
    <w:p>
      <w:pPr>
        <w:ind w:left="0" w:right="0" w:firstLine="560"/>
        <w:spacing w:before="450" w:after="450" w:line="312" w:lineRule="auto"/>
      </w:pPr>
      <w:r>
        <w:rPr>
          <w:rFonts w:ascii="宋体" w:hAnsi="宋体" w:eastAsia="宋体" w:cs="宋体"/>
          <w:color w:val="000"/>
          <w:sz w:val="28"/>
          <w:szCs w:val="28"/>
        </w:rPr>
        <w:t xml:space="preserve">（一）建立完善的送审资料制度</w:t>
      </w:r>
    </w:p>
    <w:p>
      <w:pPr>
        <w:ind w:left="0" w:right="0" w:firstLine="560"/>
        <w:spacing w:before="450" w:after="450" w:line="312" w:lineRule="auto"/>
      </w:pPr>
      <w:r>
        <w:rPr>
          <w:rFonts w:ascii="宋体" w:hAnsi="宋体" w:eastAsia="宋体" w:cs="宋体"/>
          <w:color w:val="000"/>
          <w:sz w:val="28"/>
          <w:szCs w:val="28"/>
        </w:rPr>
        <w:t xml:space="preserve">鉴于送审资料对工程造价审核的重要性以及保证审核结果的准确性，应制定严格的报送程序。首先，在项目实施过程中，建设单位应该要求施工单位如实做好施工资料（如打桩记录等）的记录与整理，并及时交付监理单位与建设单位确认，尽量做到签证及时，不事后补充资料。而对于隐蔽工程，建议做好照片等资料的收集与归档，为往后的结算审核工作提供一定的依据。其次对建设单位后期补充的资料均需提供工作联系函详细地说明情况并加盖公章，若发现送审资料有存在弄虚作假等情况，应该落实到个人问责制，并及时进行通报批评，从而加强建设单位项目负责人的责任意识以及对施工单位起到一定的警示作用。</w:t>
      </w:r>
    </w:p>
    <w:p>
      <w:pPr>
        <w:ind w:left="0" w:right="0" w:firstLine="560"/>
        <w:spacing w:before="450" w:after="450" w:line="312" w:lineRule="auto"/>
      </w:pPr>
      <w:r>
        <w:rPr>
          <w:rFonts w:ascii="宋体" w:hAnsi="宋体" w:eastAsia="宋体" w:cs="宋体"/>
          <w:color w:val="000"/>
          <w:sz w:val="28"/>
          <w:szCs w:val="28"/>
        </w:rPr>
        <w:t xml:space="preserve">（二）提高评审人员的工作能力</w:t>
      </w:r>
    </w:p>
    <w:p>
      <w:pPr>
        <w:ind w:left="0" w:right="0" w:firstLine="560"/>
        <w:spacing w:before="450" w:after="450" w:line="312" w:lineRule="auto"/>
      </w:pPr>
      <w:r>
        <w:rPr>
          <w:rFonts w:ascii="宋体" w:hAnsi="宋体" w:eastAsia="宋体" w:cs="宋体"/>
          <w:color w:val="000"/>
          <w:sz w:val="28"/>
          <w:szCs w:val="28"/>
        </w:rPr>
        <w:t xml:space="preserve">在评审项目过程中，评审人员应该主动积极联系建设单位、设计单位，实时跟进项目的进展情况。若是结算审核，必须到现场勘查实际情况，做到“合理、科学、客观”评审，使评审工作可成为财政监督的一个有效而直接的手段。同时，评审人员应提高自身的业务水平及拓宽知识面，提高审核质量及加强服务意识，成为一名复合型人才。作为政府部门的工作人员，更应该积极响应习近平主席的廉洁作风号召，思想坚定，行为廉洁，做到廉洁评审，保证评审结果的公平性。</w:t>
      </w:r>
    </w:p>
    <w:p>
      <w:pPr>
        <w:ind w:left="0" w:right="0" w:firstLine="560"/>
        <w:spacing w:before="450" w:after="450" w:line="312" w:lineRule="auto"/>
      </w:pPr>
      <w:r>
        <w:rPr>
          <w:rFonts w:ascii="宋体" w:hAnsi="宋体" w:eastAsia="宋体" w:cs="宋体"/>
          <w:color w:val="000"/>
          <w:sz w:val="28"/>
          <w:szCs w:val="28"/>
        </w:rPr>
        <w:t xml:space="preserve">（三）编制合理的造价指标</w:t>
      </w:r>
    </w:p>
    <w:p>
      <w:pPr>
        <w:ind w:left="0" w:right="0" w:firstLine="560"/>
        <w:spacing w:before="450" w:after="450" w:line="312" w:lineRule="auto"/>
      </w:pPr>
      <w:r>
        <w:rPr>
          <w:rFonts w:ascii="宋体" w:hAnsi="宋体" w:eastAsia="宋体" w:cs="宋体"/>
          <w:color w:val="000"/>
          <w:sz w:val="28"/>
          <w:szCs w:val="28"/>
        </w:rPr>
        <w:t xml:space="preserve">每年财政资金投入的项目多不胜数，为了能够更迅速和直观地判断项目有无超投资规模，评审人员应收集整理已完成的项目，并根据项目类型和专业的不同来编制相应的指标数据。这一措施对评审人员来说，可以利用造价经济指标对自己审核的项目进行自我检查，避免犯重大差错。而对建设项目宏观把控来说，可以利用造价经济指标来衡量财政资金投入是否合理，有无浪费公帑。</w:t>
      </w:r>
    </w:p>
    <w:p>
      <w:pPr>
        <w:ind w:left="0" w:right="0" w:firstLine="560"/>
        <w:spacing w:before="450" w:after="450" w:line="312" w:lineRule="auto"/>
      </w:pPr>
      <w:r>
        <w:rPr>
          <w:rFonts w:ascii="宋体" w:hAnsi="宋体" w:eastAsia="宋体" w:cs="宋体"/>
          <w:color w:val="000"/>
          <w:sz w:val="28"/>
          <w:szCs w:val="28"/>
        </w:rPr>
        <w:t xml:space="preserve">（四）建立健全的评审规程</w:t>
      </w:r>
    </w:p>
    <w:p>
      <w:pPr>
        <w:ind w:left="0" w:right="0" w:firstLine="560"/>
        <w:spacing w:before="450" w:after="450" w:line="312" w:lineRule="auto"/>
      </w:pPr>
      <w:r>
        <w:rPr>
          <w:rFonts w:ascii="宋体" w:hAnsi="宋体" w:eastAsia="宋体" w:cs="宋体"/>
          <w:color w:val="000"/>
          <w:sz w:val="28"/>
          <w:szCs w:val="28"/>
        </w:rPr>
        <w:t xml:space="preserve">制定完善的评审规程，统一评审原则，这基本能保证评审结果的统一性与准确性，不会在处理同一个评审问题时而因评审人员的不同导致评审结果不一致。而且在评审过程中，往往由于评审时间不够，可根据评审规程细则对项目侧重点的不同而进行有效地评审，加快评审进度。如预算审核，主要重点审核项目范围、合同文件的约定、施工图纸设计质量及送审预算书的编制质量。结算审核则重点审核打桩记录、隐蔽工程移交记录、工程变更签证单、材料价差等资料，尤其对暂定工程量的清单或者变更减少工程部分，必须结合现场勘查情况进行相应调整。</w:t>
      </w:r>
    </w:p>
    <w:p>
      <w:pPr>
        <w:ind w:left="0" w:right="0" w:firstLine="560"/>
        <w:spacing w:before="450" w:after="450" w:line="312" w:lineRule="auto"/>
      </w:pPr>
      <w:r>
        <w:rPr>
          <w:rFonts w:ascii="宋体" w:hAnsi="宋体" w:eastAsia="宋体" w:cs="宋体"/>
          <w:color w:val="000"/>
          <w:sz w:val="28"/>
          <w:szCs w:val="28"/>
        </w:rPr>
        <w:t xml:space="preserve">（五）加强第三方的服务管理</w:t>
      </w:r>
    </w:p>
    <w:p>
      <w:pPr>
        <w:ind w:left="0" w:right="0" w:firstLine="560"/>
        <w:spacing w:before="450" w:after="450" w:line="312" w:lineRule="auto"/>
      </w:pPr>
      <w:r>
        <w:rPr>
          <w:rFonts w:ascii="宋体" w:hAnsi="宋体" w:eastAsia="宋体" w:cs="宋体"/>
          <w:color w:val="000"/>
          <w:sz w:val="28"/>
          <w:szCs w:val="28"/>
        </w:rPr>
        <w:t xml:space="preserve">根据以往评审经验，直接影响评审进度的是设计质量与造价咨询单位编制成果的优劣。评审项目过程中，对设计质量较差的项目，避免不了会提出较多的设计疑问，但某些设计单位会因为时间紧迫的原因而敷衍了事，这样补充的图纸资料并不能作为评审结果的依据，也会拖延项目的审核进度。建议建设单位在与第三方（如设计、造价咨询单位等）签订服务合同时，应明确规定详细的奖惩制度与控制措施，以达到较良好的管理效果。同时也应该要求设计单位与造价咨询单位加强专业知识方面的学习，提高自身的业务水平，及时掌握新工艺、新材料等的理论与应用，更好地配合建设单位开展项目。</w:t>
      </w:r>
    </w:p>
    <w:p>
      <w:pPr>
        <w:ind w:left="0" w:right="0" w:firstLine="560"/>
        <w:spacing w:before="450" w:after="450" w:line="312" w:lineRule="auto"/>
      </w:pPr>
      <w:r>
        <w:rPr>
          <w:rFonts w:ascii="宋体" w:hAnsi="宋体" w:eastAsia="宋体" w:cs="宋体"/>
          <w:color w:val="000"/>
          <w:sz w:val="28"/>
          <w:szCs w:val="28"/>
        </w:rPr>
        <w:t xml:space="preserve">（六）加强建设单位的管理能力</w:t>
      </w:r>
    </w:p>
    <w:p>
      <w:pPr>
        <w:ind w:left="0" w:right="0" w:firstLine="560"/>
        <w:spacing w:before="450" w:after="450" w:line="312" w:lineRule="auto"/>
      </w:pPr>
      <w:r>
        <w:rPr>
          <w:rFonts w:ascii="宋体" w:hAnsi="宋体" w:eastAsia="宋体" w:cs="宋体"/>
          <w:color w:val="000"/>
          <w:sz w:val="28"/>
          <w:szCs w:val="28"/>
        </w:rPr>
        <w:t xml:space="preserve">在现今提倡“合作共赢”的经济局面下，建设单位应该加强学习基建程序的理论知识，例如PPP模式、EPC模式、代建制等优缺点，并根据项目的特性合理选择相应的管理模式，以发挥最大的经济效益。现在比较备受关注的新管理模式是PPP，是指政府与私人组织之间，为了提供某种公共物品和服务，以特许权协议为基础，彼此之间形成一种伙伴式的合作关系，并通过签署合同来明确双方的权利和义务，以确保合作的顺利完成，最终使合作各方达到比预期单独行动更为有利的结果。而PPP的管理模式有利于转换政府职能，减轻财政负担，并合理分配风险，从而提高资源的使用效能和建设、运营效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财政投资评审应发挥其对财政资金的监督及管理职能，合理合规地使用财政资金，而评审人员应该认真履行义务，不断提高自身的综合素质、业务能力和学习能力，以便能够适应新时期财政投资评审工作的要求。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[1]钱新月.财政投资工程预结算审核问题探究[J].中外企业家，2014（14）：29-30.</w:t>
      </w:r>
    </w:p>
    <w:p>
      <w:pPr>
        <w:ind w:left="0" w:right="0" w:firstLine="560"/>
        <w:spacing w:before="450" w:after="450" w:line="312" w:lineRule="auto"/>
      </w:pPr>
      <w:r>
        <w:rPr>
          <w:rFonts w:ascii="宋体" w:hAnsi="宋体" w:eastAsia="宋体" w:cs="宋体"/>
          <w:color w:val="000"/>
          <w:sz w:val="28"/>
          <w:szCs w:val="28"/>
        </w:rPr>
        <w:t xml:space="preserve">[2]林志强.浅谈提高财政投资项目工程预结算审核质量的几个环节[J].福建建材，2013（9）：96-97+114.</w:t>
      </w:r>
    </w:p>
    <w:p>
      <w:pPr>
        <w:ind w:left="0" w:right="0" w:firstLine="560"/>
        <w:spacing w:before="450" w:after="450" w:line="312" w:lineRule="auto"/>
      </w:pPr>
      <w:r>
        <w:rPr>
          <w:rFonts w:ascii="宋体" w:hAnsi="宋体" w:eastAsia="宋体" w:cs="宋体"/>
          <w:color w:val="000"/>
          <w:sz w:val="28"/>
          <w:szCs w:val="28"/>
        </w:rPr>
        <w:t xml:space="preserve">[3]刘建章，周喜良.财政投资项目预结算审核中的具体有效措施分析与探讨[J].四川建材，2010（4）：268-270.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2025-01-16T12:42:02+08:00</dcterms:created>
  <dcterms:modified xsi:type="dcterms:W3CDTF">2025-01-16T12:42:02+08:00</dcterms:modified>
</cp:coreProperties>
</file>

<file path=docProps/custom.xml><?xml version="1.0" encoding="utf-8"?>
<Properties xmlns="http://schemas.openxmlformats.org/officeDocument/2006/custom-properties" xmlns:vt="http://schemas.openxmlformats.org/officeDocument/2006/docPropsVTypes"/>
</file>