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谈新经济与传统产业升级的关系</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谈新经济与传统产业升级的关系 一、新经济涵盖传统产业升级 新经济正在改变传统的生产方式和生活方式，这是新经济发展的必然结果，但它不会取代传统的经济活动，因为软件不能替代食品、服装和住房。与历次产业革命一样，这场以信息技术发展为核心的产业革命...</w:t>
      </w:r>
    </w:p>
    <w:p>
      <w:pPr>
        <w:ind w:left="0" w:right="0" w:firstLine="560"/>
        <w:spacing w:before="450" w:after="450" w:line="312" w:lineRule="auto"/>
      </w:pPr>
      <w:r>
        <w:rPr>
          <w:rFonts w:ascii="宋体" w:hAnsi="宋体" w:eastAsia="宋体" w:cs="宋体"/>
          <w:color w:val="000"/>
          <w:sz w:val="28"/>
          <w:szCs w:val="28"/>
        </w:rPr>
        <w:t xml:space="preserve">谈新经济与传统产业升级的关系</w:t>
      </w:r>
    </w:p>
    <w:p>
      <w:pPr>
        <w:ind w:left="0" w:right="0" w:firstLine="560"/>
        <w:spacing w:before="450" w:after="450" w:line="312" w:lineRule="auto"/>
      </w:pPr>
      <w:r>
        <w:rPr>
          <w:rFonts w:ascii="宋体" w:hAnsi="宋体" w:eastAsia="宋体" w:cs="宋体"/>
          <w:color w:val="000"/>
          <w:sz w:val="28"/>
          <w:szCs w:val="28"/>
        </w:rPr>
        <w:t xml:space="preserve">一、新经济涵盖传统产业升级 新经济正在改变传统的生产方式和生活方式，这是新经济发展的必然结果，但它不会取代传统的经济活动，因为软件不能替代食品、服装和住房。与历次产业革命一样，这场以信息技术发展为核心的产业革命；推动着传统产业部门的技术变革，它使传统产业的主导技术逐步被高新技术所取代，从而使产业结构的素质不断得到提高。在这个过程中，传统经济里某些资源经过整合、优化，而转化为新经济的因素。在新经济活动中，新经济必然涵盖传统产业的升级。传统产业升级具体包括高新技术应用于传统产业而引起的技术结构升级、组织结构升级和管理水平升级等。 新经济是在传统经济的基础上发展起来的，各个国家传统经济的基础不同，新经济的起点就不同。因而各国新经济的内涵是有其特殊性的。在确定发展新经济的具体产业结构模式和产业发展战略时，必须充分考虑这种差别性和特殊性。例如，中国作为尚未完成传统产业革命的发展中国家，其“新经济”必然有自己的特点。中国式的新经济发展战略，虽然也要促进高新技术产业化，甚至不排斥在某些有基础的高新技术领域实施赶超战略，但其着力点应该是：通过把高新技术引入传统的生产模式，使传统产业得到更高层次的发展，以促进高新技术产业形成与发展。在中国，传统产业内部的升级有其特殊的意义和必要性。第一，中国高新技术产业的大规模发展依赖于传统产业升级。首先，中国没有足够的资金迅速把传统产业转变为高新技术产业。新经济中的代表产业如IT产业等都属于典型的资本密集型产业，市场壁垒较高，它的启动和生存必须建立在一定资金量的基础之上。发展高新技术产业所需要的巨额资金要靠传统产</w:t>
      </w:r>
    </w:p>
    <w:p>
      <w:pPr>
        <w:ind w:left="0" w:right="0" w:firstLine="560"/>
        <w:spacing w:before="450" w:after="450" w:line="312" w:lineRule="auto"/>
      </w:pPr>
      <w:r>
        <w:rPr>
          <w:rFonts w:ascii="宋体" w:hAnsi="宋体" w:eastAsia="宋体" w:cs="宋体"/>
          <w:color w:val="000"/>
          <w:sz w:val="28"/>
          <w:szCs w:val="28"/>
        </w:rPr>
        <w:t xml:space="preserve">新经济与传统经济在本质上具有同一性，新经济不可能消除传统经济活动的基本内容。也就是说，在新经济形势下，传统产业的生产方式、主导技术、组织结构会发生很大的变化，但它不会消失。新经济的先导产业——高新技术产业与传统产业相辅相成，具有不断融合的趋势，它们共同促进着新经济的发展。因此，发展新经济既要促进高新技术的产业化，又要立足于传统产业升级。以高新技术产业化为重要标志的新经济涵盖了传统产业升级。</w:t>
      </w:r>
    </w:p>
    <w:p>
      <w:pPr>
        <w:ind w:left="0" w:right="0" w:firstLine="560"/>
        <w:spacing w:before="450" w:after="450" w:line="312" w:lineRule="auto"/>
      </w:pPr>
      <w:r>
        <w:rPr>
          <w:rFonts w:ascii="宋体" w:hAnsi="宋体" w:eastAsia="宋体" w:cs="宋体"/>
          <w:color w:val="000"/>
          <w:sz w:val="28"/>
          <w:szCs w:val="28"/>
        </w:rPr>
        <w:t xml:space="preserve">二、新经济促进传统产业升级</w:t>
      </w:r>
    </w:p>
    <w:p>
      <w:pPr>
        <w:ind w:left="0" w:right="0" w:firstLine="560"/>
        <w:spacing w:before="450" w:after="450" w:line="312" w:lineRule="auto"/>
      </w:pPr>
      <w:r>
        <w:rPr>
          <w:rFonts w:ascii="宋体" w:hAnsi="宋体" w:eastAsia="宋体" w:cs="宋体"/>
          <w:color w:val="000"/>
          <w:sz w:val="28"/>
          <w:szCs w:val="28"/>
        </w:rPr>
        <w:t xml:space="preserve">以高新技术的迅速发展和广泛运用为基本特征的新经济，为传统产业升级提供了新的契机。新经济的形成与发展，必然使社会各经济主体——政府、企业和个人的思维方式及其行为方式发生巨大而深刻的变化。在社会的巨大变革中，传统产业的经济增长方式转型、传统产业的技术创新等有了新的推动力量。同时，新经济引发了新一轮全球性的产业结构调整，为传统产业的升级提供了新的发展机遇。</w:t>
      </w:r>
    </w:p>
    <w:p>
      <w:pPr>
        <w:ind w:left="0" w:right="0" w:firstLine="560"/>
        <w:spacing w:before="450" w:after="450" w:line="312" w:lineRule="auto"/>
      </w:pPr>
      <w:r>
        <w:rPr>
          <w:rFonts w:ascii="宋体" w:hAnsi="宋体" w:eastAsia="宋体" w:cs="宋体"/>
          <w:color w:val="000"/>
          <w:sz w:val="28"/>
          <w:szCs w:val="28"/>
        </w:rPr>
        <w:t xml:space="preserve">新经济带来了新的发展观。这种发展观是指依靠科学技术进步，节约资源和能源，减少废物排放，实施清洁生产和文明消费，建立经济、社会、资源和环境协调一致的可持续发展。这种新的发展观对传统产业升级的现实意义在于：绿色科技的产生与兴起，将促进传统产业经济增长方式向集约型转变。绿色科技不仅将成为全球各大企业技术创新的主要方向，而且为中国传统产业的升级和改造提供了一条可持续发展之路。资源浪费和环境恶化必然导致产业部门和企业竞争能力的降低和丧失，而应用绿色技术改造传统产业则会产生显著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背后经济带来了新的人才观，新经济要求人才内涵升华，提出了人为资源开发的重点是向潜能开发和创造力开发转化。这种新的人才观对中国传统产业升级的现实意义在于：对人才的日益重视将强化人力资源开发；而以培养和引进创新人才为目标的人力资源开发将推动企业技术创新和经营管理创新。这些都是微观经济领域变革的主要动力。普通工人、科学技术人员，管理人员、营销人员等各种人力资源素质的不断提高，将使传统产业升级具备必要的人才力量和技术支持，给传统产业升级带来新的希望。</w:t>
      </w:r>
    </w:p>
    <w:p>
      <w:pPr>
        <w:ind w:left="0" w:right="0" w:firstLine="560"/>
        <w:spacing w:before="450" w:after="450" w:line="312" w:lineRule="auto"/>
      </w:pPr>
      <w:r>
        <w:rPr>
          <w:rFonts w:ascii="宋体" w:hAnsi="宋体" w:eastAsia="宋体" w:cs="宋体"/>
          <w:color w:val="000"/>
          <w:sz w:val="28"/>
          <w:szCs w:val="28"/>
        </w:rPr>
        <w:t xml:space="preserve">新经济赋予政府新的责任。新经济不仅要求政府为经济的增长和繁荣制定一系列协调一致的政策，还要求政府从长远发展需要出发，重点研究知识经济的发展问题，统观全局，突出重点，有所为、有所不为，将发展知识经济纳入中长期发展规划，并组织实施，做发展知识经济的组织者和推动者。这是因为，新经济的建设涉及新旧产业的各个领域，其广度、深度、规模和涉及的领域在历史上是空前的，只有采取政府行为、政府干预才能顺利实施．更重要的是新的经济需要新的经济基础设施，知识经济的基础设施是高速数据信息网，只有政府才能承担如此巨额的工程投资。政府必然成为新经济的孵化器。在这场关系到国家命运的产业变革的竞争中，各国政府必将全力以赴，给企业以技术支持，政策支持和资金支持，政府将为产业的升级换代提供良好的基础设施环境和其他社会条件。政府也将成为传统产业升级的促进力量。</w:t>
      </w:r>
    </w:p>
    <w:p>
      <w:pPr>
        <w:ind w:left="0" w:right="0" w:firstLine="560"/>
        <w:spacing w:before="450" w:after="450" w:line="312" w:lineRule="auto"/>
      </w:pPr>
      <w:r>
        <w:rPr>
          <w:rFonts w:ascii="宋体" w:hAnsi="宋体" w:eastAsia="宋体" w:cs="宋体"/>
          <w:color w:val="000"/>
          <w:sz w:val="28"/>
          <w:szCs w:val="28"/>
        </w:rPr>
        <w:t xml:space="preserve">新经济带来了新的发展机遇，现代科技革命正推动着世界产业经济大规模的调整和重组。发达国家正向知识密集型产业和知识经济迈进。而把劳动和资源密集型产业、技术产业中的劳动密集型生产环节向发展中国家转移。中国完全可以抓住机遇，把发达国家技术先进的劳动密集产业转移过来，加速传统产业的技术升级，20世纪50年代的经济结构调整，产生了日本、德国等经济强国；60一70年代的调整培育了亚洲“四小龙”及其他一些新兴工业化国家。由于种种历史原因，中国与历次的发展机遇失之交臂。而这一次，中国自身产业结构调整的需要与全球产业结构调整提供给中国的机遇不谋而合，两者都聚焦于技术先进的劳动密集型产业，新经济为改革开放的中国带来的是一次千载难逢的大好机遇，而中国在劳动密集型产业方面的潜力将为传统产业本身的升级提供新的动力。</w:t>
      </w:r>
    </w:p>
    <w:p>
      <w:pPr>
        <w:ind w:left="0" w:right="0" w:firstLine="560"/>
        <w:spacing w:before="450" w:after="450" w:line="312" w:lineRule="auto"/>
      </w:pPr>
      <w:r>
        <w:rPr>
          <w:rFonts w:ascii="宋体" w:hAnsi="宋体" w:eastAsia="宋体" w:cs="宋体"/>
          <w:color w:val="000"/>
          <w:sz w:val="28"/>
          <w:szCs w:val="28"/>
        </w:rPr>
        <w:t xml:space="preserve">参考文献：[2]周叔莲,王伟光.论工业化与信息化的关系[J].中国社会科学院研究生院学报,2001,(2):31-37</w:t>
      </w:r>
    </w:p>
    <w:p>
      <w:pPr>
        <w:ind w:left="0" w:right="0" w:firstLine="560"/>
        <w:spacing w:before="450" w:after="450" w:line="312" w:lineRule="auto"/>
      </w:pPr>
      <w:r>
        <w:rPr>
          <w:rFonts w:ascii="宋体" w:hAnsi="宋体" w:eastAsia="宋体" w:cs="宋体"/>
          <w:color w:val="000"/>
          <w:sz w:val="28"/>
          <w:szCs w:val="28"/>
        </w:rPr>
        <w:t xml:space="preserve">[3]林毅夫,李永军.按照比较优势调整产业结构减少金融风险[J].改革,2001,(1):63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2025-01-16T13:45:58+08:00</dcterms:created>
  <dcterms:modified xsi:type="dcterms:W3CDTF">2025-01-16T13:45:58+08:00</dcterms:modified>
</cp:coreProperties>
</file>

<file path=docProps/custom.xml><?xml version="1.0" encoding="utf-8"?>
<Properties xmlns="http://schemas.openxmlformats.org/officeDocument/2006/custom-properties" xmlns:vt="http://schemas.openxmlformats.org/officeDocument/2006/docPropsVTypes"/>
</file>