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第二节 国际税法的宗旨与作用</w:t>
      </w:r>
      <w:bookmarkEnd w:id="1"/>
    </w:p>
    <w:p>
      <w:pPr>
        <w:jc w:val="center"/>
        <w:spacing w:before="0" w:after="450"/>
      </w:pPr>
      <w:r>
        <w:rPr>
          <w:rFonts w:ascii="Arial" w:hAnsi="Arial" w:eastAsia="Arial" w:cs="Arial"/>
          <w:color w:val="999999"/>
          <w:sz w:val="20"/>
          <w:szCs w:val="20"/>
        </w:rPr>
        <w:t xml:space="preserve">来源：网络  作者：心上花开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第二节 国际税法的宗旨与作用 第二节 国际税法的宗旨与作用 第二节 国际税法的宗旨与作用  一、国际税法的宗旨 国际税法的宗旨，是国际税法的目的论范畴或价值论范畴，是国际税法所促进的价值与所要实现的目标，研究国际税法宗旨对于建立完整的国际税...</w:t>
      </w:r>
    </w:p>
    <w:p>
      <w:pPr>
        <w:ind w:left="0" w:right="0" w:firstLine="560"/>
        <w:spacing w:before="450" w:after="450" w:line="312" w:lineRule="auto"/>
      </w:pPr>
      <w:r>
        <w:rPr>
          <w:rFonts w:ascii="宋体" w:hAnsi="宋体" w:eastAsia="宋体" w:cs="宋体"/>
          <w:color w:val="000"/>
          <w:sz w:val="28"/>
          <w:szCs w:val="28"/>
        </w:rPr>
        <w:t xml:space="preserve">第二节 国际税法的宗旨与作用 第二节 国际税法的宗旨与作用 第二节 国际税法的宗旨与作用</w:t>
      </w:r>
    </w:p>
    <w:p>
      <w:pPr>
        <w:ind w:left="0" w:right="0" w:firstLine="560"/>
        <w:spacing w:before="450" w:after="450" w:line="312" w:lineRule="auto"/>
      </w:pPr>
      <w:r>
        <w:rPr>
          <w:rFonts w:ascii="宋体" w:hAnsi="宋体" w:eastAsia="宋体" w:cs="宋体"/>
          <w:color w:val="000"/>
          <w:sz w:val="28"/>
          <w:szCs w:val="28"/>
        </w:rPr>
        <w:t xml:space="preserve">一、国际税法的宗旨</w:t>
      </w:r>
    </w:p>
    <w:p>
      <w:pPr>
        <w:ind w:left="0" w:right="0" w:firstLine="560"/>
        <w:spacing w:before="450" w:after="450" w:line="312" w:lineRule="auto"/>
      </w:pPr>
      <w:r>
        <w:rPr>
          <w:rFonts w:ascii="宋体" w:hAnsi="宋体" w:eastAsia="宋体" w:cs="宋体"/>
          <w:color w:val="000"/>
          <w:sz w:val="28"/>
          <w:szCs w:val="28"/>
        </w:rPr>
        <w:t xml:space="preserve">国际税法的宗旨，是国际税法的目的论范畴或价值论范畴，是国际税法所促进的价值与所要实现的目标，研究国际税法宗旨对于建立完整的国际税法范畴体系具有重要意义。目前学界对于国际税法的宗旨尚没有给予足够的重视，也没有进行深入系统的研究，需要在这方面予以加强。</w:t>
      </w:r>
    </w:p>
    <w:p>
      <w:pPr>
        <w:ind w:left="0" w:right="0" w:firstLine="560"/>
        <w:spacing w:before="450" w:after="450" w:line="312" w:lineRule="auto"/>
      </w:pPr>
      <w:r>
        <w:rPr>
          <w:rFonts w:ascii="宋体" w:hAnsi="宋体" w:eastAsia="宋体" w:cs="宋体"/>
          <w:color w:val="000"/>
          <w:sz w:val="28"/>
          <w:szCs w:val="28"/>
        </w:rPr>
        <w:t xml:space="preserve">国际税法的宗旨与国际税法的价值和国际税法的原则既有区别也有联系。国际税法的价值强调的是国际税法所具有的能满足人的某种需要的功用或属性，含有较多的客观色彩，而国际税法的宗旨强调的是国家制定国际税法的主观目的与意图，带有较多的主观色彩。国际税法的价值是国际税法宗旨的体现，因为，国际税法是人们为了一定的目的而创造的，国际税法必然有助于实现人们的这种目的，否则这种国际税法就不是人们所希望的国际税法，它也就没有存在的价值。国际税法最大的价值在于能实现人们对于国际税法的期待，有助于实现人们创制国际税法的目的。因此，国际税法的宗旨规定了国际税法的价值，国际税法的价值是国际税法宗旨的体现。国际税法的基本原则是国际税法的宗旨向国际税法的价值转化的过程中所必须遵循的基本准则，是实现国际税法的宗旨、保证国际税法具有实现其宗旨的价值的必要条件。离开了国际税法的宗旨就谈不上国际税法的价值，也没有基本原则存在的必要。离开了国际税法的价值，国际税法的宗旨就成了空中楼阁，没有实现的可能。而离开了国际税法的基本原则，国际税法的宗旨就无法实现，或不能很好地实现，现实的国际税法也就不可能具备或不可能很好地具备人们所期待的价值。</w:t>
      </w:r>
    </w:p>
    <w:p>
      <w:pPr>
        <w:ind w:left="0" w:right="0" w:firstLine="560"/>
        <w:spacing w:before="450" w:after="450" w:line="312" w:lineRule="auto"/>
      </w:pPr>
      <w:r>
        <w:rPr>
          <w:rFonts w:ascii="宋体" w:hAnsi="宋体" w:eastAsia="宋体" w:cs="宋体"/>
          <w:color w:val="000"/>
          <w:sz w:val="28"/>
          <w:szCs w:val="28"/>
        </w:rPr>
        <w:t xml:space="preserve">（一）有关国际税法宗旨的观点及其评析</w:t>
      </w:r>
    </w:p>
    <w:p>
      <w:pPr>
        <w:ind w:left="0" w:right="0" w:firstLine="560"/>
        <w:spacing w:before="450" w:after="450" w:line="312" w:lineRule="auto"/>
      </w:pPr>
      <w:r>
        <w:rPr>
          <w:rFonts w:ascii="宋体" w:hAnsi="宋体" w:eastAsia="宋体" w:cs="宋体"/>
          <w:color w:val="000"/>
          <w:sz w:val="28"/>
          <w:szCs w:val="28"/>
        </w:rPr>
        <w:t xml:space="preserve">有学者认为，国际税法的宗旨在于建立一个公平合理的国际税收秩序，从而为国际经济合作与经贸往来创造良好的条件。[3] 又有学者认为，国际税法的宗旨在于建立一个公平合理的国际税收关系，从而为国际经济合作和往来创造良好的条件，尤其是为国际投资活动创造良好的条件。[4] 还有学者认为，国际税法的宗旨在于实现对跨国征税对象的公平合理的税收分配关系，促进国际贸易和投资的正常发展。[5]</w:t>
      </w:r>
    </w:p>
    <w:p>
      <w:pPr>
        <w:ind w:left="0" w:right="0" w:firstLine="560"/>
        <w:spacing w:before="450" w:after="450" w:line="312" w:lineRule="auto"/>
      </w:pPr>
      <w:r>
        <w:rPr>
          <w:rFonts w:ascii="宋体" w:hAnsi="宋体" w:eastAsia="宋体" w:cs="宋体"/>
          <w:color w:val="000"/>
          <w:sz w:val="28"/>
          <w:szCs w:val="28"/>
        </w:rPr>
        <w:t xml:space="preserve">上述几种有代表性的观点都是从国际税法调整对象的角度来论述国际税法的宗旨的，即国际税法是为了更好地调整国际税收关系，实现公平合理的国际税收秩序。我们认为这种概括是不科学的，首先，国际税法的调整对象除了国际税收关系，还包括涉外税收关系，对此，上述观点没有给予充分关注。其次，从抽象的角度可以认为国际税法是为了实现公平合理的国际税收关系，但从具体的角度来讲，任何一个国家的国际税法都是为了维护本国的税收主权以及本国涉外纳税人的基本权利，也就是说都是为了维护本国的利益，并不一定为了公平合理的国际税收秩序的建立，比如有些国家为吸引外资所制定的税收优惠政策就很可能违反公平合理的原则而变成恶性税收竞争，而美国拒绝承认“税收饶让抵免”也很难说有利于公平合理的国际税收秩序的建立。因此，笼统地、抽象地，而且常常是理想化地把国际税法的宗旨看成建立公平合理的国际税收秩序往往并不符合实际，而且也不利于对相关问题进行深入系统的分析。再次，什么是公平合理？说到底也不过是本国自己认为的公平合理而已，不可能存在一个国际税法所追求的各国普遍承认的公平合理的国际税收秩序，国际税收协定领域存在两个范本就是一个明证。综上说所述，这种抽象层面的概括是不科学的，也是不可取的。</w:t>
      </w:r>
    </w:p>
    <w:p>
      <w:pPr>
        <w:ind w:left="0" w:right="0" w:firstLine="560"/>
        <w:spacing w:before="450" w:after="450" w:line="312" w:lineRule="auto"/>
      </w:pPr>
      <w:r>
        <w:rPr>
          <w:rFonts w:ascii="宋体" w:hAnsi="宋体" w:eastAsia="宋体" w:cs="宋体"/>
          <w:color w:val="000"/>
          <w:sz w:val="28"/>
          <w:szCs w:val="28"/>
        </w:rPr>
        <w:t xml:space="preserve">（二）本书主张的国际税法的宗旨</w:t>
      </w:r>
    </w:p>
    <w:p>
      <w:pPr>
        <w:ind w:left="0" w:right="0" w:firstLine="560"/>
        <w:spacing w:before="450" w:after="450" w:line="312" w:lineRule="auto"/>
      </w:pPr>
      <w:r>
        <w:rPr>
          <w:rFonts w:ascii="宋体" w:hAnsi="宋体" w:eastAsia="宋体" w:cs="宋体"/>
          <w:color w:val="000"/>
          <w:sz w:val="28"/>
          <w:szCs w:val="28"/>
        </w:rPr>
        <w:t xml:space="preserve">我们认为，法律的宗旨总是制定法律的主体的目的与意图所在，而制定法律的主体的目的总是为了维护自己的利益。在国内层面，法律是为了维护统治阶级的利益，在国际层面则是为了维护本国的利益。国际税法也不例外，它并不是为了维护或建立什么抽象的公平合理的国际税收秩序，最终目的总是在于维护本国的利益。这里所谓的本国利益主要包括本国的税收主权和本国涉外纳税人的基本权利。因此，我们可以把国际税法的宗旨概括为：维护国家税收主权和涉外纳税人基本权。</w:t>
      </w:r>
    </w:p>
    <w:p>
      <w:pPr>
        <w:ind w:left="0" w:right="0" w:firstLine="560"/>
        <w:spacing w:before="450" w:after="450" w:line="312" w:lineRule="auto"/>
      </w:pPr>
      <w:r>
        <w:rPr>
          <w:rFonts w:ascii="宋体" w:hAnsi="宋体" w:eastAsia="宋体" w:cs="宋体"/>
          <w:color w:val="000"/>
          <w:sz w:val="28"/>
          <w:szCs w:val="28"/>
        </w:rPr>
        <w:t xml:space="preserve">维护国家税收主权是国际税法的首要宗旨，税收主权是国家主权在税收领域的体现。没有税收主权，国家在国际税收分配关系中的一切利益都无法实现，甚至连国际税法本身都不会存在，因为国际税法是以国家税收主权的存在为前提的。各国所谓的公平合理的国际税收秩序，其判断标准最根本的就是本国的税收主权，税收主权是隐藏在公平合理等口号下的实质，各国所主张的公平合理的国际税收秩序之所以有所差异甚至有很大差异，根本原因在于各国的税收主权所要求的国际税收秩序的不同。发达国家所要求的国际税收秩序是有利于维护发达国家税收主权的，同样，发展中国家所呼吁的国际税收秩序也是有利于维护发展中国家的税收主权的。不维护本国税收主权的国际税法根本不可能存在。</w:t>
      </w:r>
    </w:p>
    <w:p>
      <w:pPr>
        <w:ind w:left="0" w:right="0" w:firstLine="560"/>
        <w:spacing w:before="450" w:after="450" w:line="312" w:lineRule="auto"/>
      </w:pPr>
      <w:r>
        <w:rPr>
          <w:rFonts w:ascii="宋体" w:hAnsi="宋体" w:eastAsia="宋体" w:cs="宋体"/>
          <w:color w:val="000"/>
          <w:sz w:val="28"/>
          <w:szCs w:val="28"/>
        </w:rPr>
        <w:t xml:space="preserve">维护涉外纳税人的权利也是国际税法的宗旨，因为国际税法也是法律，也必须反映纳税人的利益。这里所谓的涉外纳税人首先是指本国的涉外纳税人，其次是指在本国投资的外国人。本国的法律保护本国纳税人是情理之中的事情，本国的法律保护外国投资者也是为了处于维护本国利益的目的，即吸引国际投资。国际税法一方面通过国际税收协定的方式，另一方面通过国内税法的方式来维护涉外纳税人的利益。涉外纳税人的基本权是公平税负权，即涉外纳税人与其他纳税人在税收负担上是公平的，不因其涉外因素而多负担税收义务。维护涉外纳税人基本权的基本方法是避免对涉外纳税人进行双重征税。</w:t>
      </w:r>
    </w:p>
    <w:p>
      <w:pPr>
        <w:ind w:left="0" w:right="0" w:firstLine="560"/>
        <w:spacing w:before="450" w:after="450" w:line="312" w:lineRule="auto"/>
      </w:pPr>
      <w:r>
        <w:rPr>
          <w:rFonts w:ascii="宋体" w:hAnsi="宋体" w:eastAsia="宋体" w:cs="宋体"/>
          <w:color w:val="000"/>
          <w:sz w:val="28"/>
          <w:szCs w:val="28"/>
        </w:rPr>
        <w:t xml:space="preserve">国际税法的两个宗旨实质上是统一的，维护国家税收主权通过维护涉外纳税人基本权来实现，维护涉外纳税人基本权前提是维护国家税收主权。没有国家税收主权，就没有涉外纳税人基本权可言，而离开了涉外纳税人基本权的实现，国家税收主权也就无从体现。只有两个方面同时实现，才是真正实现了国际税法的宗旨。</w:t>
      </w:r>
    </w:p>
    <w:p>
      <w:pPr>
        <w:ind w:left="0" w:right="0" w:firstLine="560"/>
        <w:spacing w:before="450" w:after="450" w:line="312" w:lineRule="auto"/>
      </w:pPr>
      <w:r>
        <w:rPr>
          <w:rFonts w:ascii="宋体" w:hAnsi="宋体" w:eastAsia="宋体" w:cs="宋体"/>
          <w:color w:val="000"/>
          <w:sz w:val="28"/>
          <w:szCs w:val="28"/>
        </w:rPr>
        <w:t xml:space="preserve">二、国际税法的作用</w:t>
      </w:r>
    </w:p>
    <w:p>
      <w:pPr>
        <w:ind w:left="0" w:right="0" w:firstLine="560"/>
        <w:spacing w:before="450" w:after="450" w:line="312" w:lineRule="auto"/>
      </w:pPr>
      <w:r>
        <w:rPr>
          <w:rFonts w:ascii="宋体" w:hAnsi="宋体" w:eastAsia="宋体" w:cs="宋体"/>
          <w:color w:val="000"/>
          <w:sz w:val="28"/>
          <w:szCs w:val="28"/>
        </w:rPr>
        <w:t xml:space="preserve">国际税法的作用是指国家税法对于国际税收领域所起的影响、效果与效用。国际税法的作用是国际税法在实现其宗旨的过程中所体现出来的，实质是国际税法宗旨的具体化。国际税法的作用也是国际税法的一个基本范畴，但学界对这一问题往往予以忽略，其原因可能是觉得这样一个问题不值得讨论或者已经隐含在对其他问题的讨论之中了。我们认为，国际税法的作用与国际税法的宗旨、价值、基本原则等问题都具有密切联系，也是一个值得深入研究的课题。</w:t>
      </w:r>
    </w:p>
    <w:p>
      <w:pPr>
        <w:ind w:left="0" w:right="0" w:firstLine="560"/>
        <w:spacing w:before="450" w:after="450" w:line="312" w:lineRule="auto"/>
      </w:pPr>
      <w:r>
        <w:rPr>
          <w:rFonts w:ascii="宋体" w:hAnsi="宋体" w:eastAsia="宋体" w:cs="宋体"/>
          <w:color w:val="000"/>
          <w:sz w:val="28"/>
          <w:szCs w:val="28"/>
        </w:rPr>
        <w:t xml:space="preserve">从国际税法发展的历史可以看出，国际税法最初的任务就是消除和避免国际双重征税，随着国际税法的发展，国际逃税和避税逐渐成了危害国家税收主权和国际税收秩序的大敌。因此，防止国际逃税和避税也逐渐成了国际税法的重要任务之一，这就是传统国际税法的两大主要任务。“二战”以后，国际税务领域的合作与交流越来越频繁，也越来越重要，缺少国际税务领域的合作，传统国际税法的两大任务已经很难完成或很难圆满的完成。所以，实现国际税务领域的合作也逐渐成了现代国际税法的重要任务之一。综上，国际税法的作用也主要体现在以下三个方面：消除和避免国际双重征税、防止国际逃税和国际避税以及实现国际税务合作。</w:t>
      </w:r>
    </w:p>
    <w:p>
      <w:pPr>
        <w:ind w:left="0" w:right="0" w:firstLine="560"/>
        <w:spacing w:before="450" w:after="450" w:line="312" w:lineRule="auto"/>
      </w:pPr>
      <w:r>
        <w:rPr>
          <w:rFonts w:ascii="宋体" w:hAnsi="宋体" w:eastAsia="宋体" w:cs="宋体"/>
          <w:color w:val="000"/>
          <w:sz w:val="28"/>
          <w:szCs w:val="28"/>
        </w:rPr>
        <w:t xml:space="preserve">国际双重征税的存在一方面违背了税收公平原则，使得涉外纳税人承受了双倍的纳税义务，另一方面也不利于国际经济交往的发展，不利于发展国际经济、贸易、投资等活动。国际双重征税无论对于涉外纳税人还是对于国家都没有好处，而且国际双重征税最终有可能走向自身的反面，即国际经济活动的萎缩乃至消失，由此导致国际双重征税因没有对象可征而趋于消灭。因此，国际双重征税现象是必须消除或避免的，承担这一重任的法律就是国际税法。消除和避免国际双重征税是国际税法首要的任务，也是国际税法两大宗旨的必然要求。国际税法中的国际税收协定主要就是避免国际双重征税的协定，而国内税法中的一些措施也有助于消除或避免国际双重征税。</w:t>
      </w:r>
    </w:p>
    <w:p>
      <w:pPr>
        <w:ind w:left="0" w:right="0" w:firstLine="560"/>
        <w:spacing w:before="450" w:after="450" w:line="312" w:lineRule="auto"/>
      </w:pPr>
      <w:r>
        <w:rPr>
          <w:rFonts w:ascii="宋体" w:hAnsi="宋体" w:eastAsia="宋体" w:cs="宋体"/>
          <w:color w:val="000"/>
          <w:sz w:val="28"/>
          <w:szCs w:val="28"/>
        </w:rPr>
        <w:t xml:space="preserve">在国际税收领域，由于国际经济活动的多样性和复杂性以及各国涉外税法制度的差异和国际税务合作的缺乏，逃税和避税现象往往比国内更加容易，也更加普遍。逃税和避税同样违背了税收公平原则，也不利于国际经济的发展。随着国际税法的不断发展和完善，防止国际逃税和国际避税也成了国际税法的一大重任。国际税法的两大传统任务是相辅相成的，实质是一个问题的两个方面，最终都是维护国家的税收主权和涉外纳税人的基本权。</w:t>
      </w:r>
    </w:p>
    <w:p>
      <w:pPr>
        <w:ind w:left="0" w:right="0" w:firstLine="560"/>
        <w:spacing w:before="450" w:after="450" w:line="312" w:lineRule="auto"/>
      </w:pPr>
      <w:r>
        <w:rPr>
          <w:rFonts w:ascii="宋体" w:hAnsi="宋体" w:eastAsia="宋体" w:cs="宋体"/>
          <w:color w:val="000"/>
          <w:sz w:val="28"/>
          <w:szCs w:val="28"/>
        </w:rPr>
        <w:t xml:space="preserve">国际税法不同于国内税法，它没有一个统一的执行机构，只能靠各个国家的税务主管机关各自在本国内执行。因此，国际税法的实效与国内税法相比会有很大的差距。在国际税法发展的早期，这个问题还不十分严重，但随着国际经济一体化的不断加深，随着国际税收活动越来越复杂，单单靠一个国家已经很难完成国际税法的使命，实现国际税务合作已经是势在必行。因此，现代国际税法又承担起第三个重任：实现国际税务合作。实现国际税务合作是为国际税法的两大传统任务服务的，是为了更好的完成消除和避免国际双重征税以及防止国际逃税和国际避税的两大任务。如果套用实体和程序的模式来讲的话，前两个作用是国际税法在实体方面的作用，而后一个则是国际税法在程序方面的作用。当然，程序作用也有其自身的价值，并非仅仅为了保证实体作用的实现。在当今强调程序正义的时代，实现国际税务合作同样是维护国家税收主权和涉外纳税人基本权的内在要求。</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[2]参见高尔森主编：《国际税法》（第2版），法律出版社1993年版，第11页；那力：《国际税法学》，吉林大学出版社1999年版，第15页。</w:t>
      </w:r>
    </w:p>
    <w:p>
      <w:pPr>
        <w:ind w:left="0" w:right="0" w:firstLine="560"/>
        <w:spacing w:before="450" w:after="450" w:line="312" w:lineRule="auto"/>
      </w:pPr>
      <w:r>
        <w:rPr>
          <w:rFonts w:ascii="宋体" w:hAnsi="宋体" w:eastAsia="宋体" w:cs="宋体"/>
          <w:color w:val="000"/>
          <w:sz w:val="28"/>
          <w:szCs w:val="28"/>
        </w:rPr>
        <w:t xml:space="preserve">[3]参见高尔森主编：《国际税法》（第2版），法律出版社1993年版，第11页。</w:t>
      </w:r>
    </w:p>
    <w:p>
      <w:pPr>
        <w:ind w:left="0" w:right="0" w:firstLine="560"/>
        <w:spacing w:before="450" w:after="450" w:line="312" w:lineRule="auto"/>
      </w:pPr>
      <w:r>
        <w:rPr>
          <w:rFonts w:ascii="宋体" w:hAnsi="宋体" w:eastAsia="宋体" w:cs="宋体"/>
          <w:color w:val="000"/>
          <w:sz w:val="28"/>
          <w:szCs w:val="28"/>
        </w:rPr>
        <w:t xml:space="preserve">[4]参见那力：《国际税法学》，吉林大学出版社1999年版，第15页。</w:t>
      </w:r>
    </w:p>
    <w:p>
      <w:pPr>
        <w:ind w:left="0" w:right="0" w:firstLine="560"/>
        <w:spacing w:before="450" w:after="450" w:line="312" w:lineRule="auto"/>
      </w:pPr>
      <w:r>
        <w:rPr>
          <w:rFonts w:ascii="宋体" w:hAnsi="宋体" w:eastAsia="宋体" w:cs="宋体"/>
          <w:color w:val="000"/>
          <w:sz w:val="28"/>
          <w:szCs w:val="28"/>
        </w:rPr>
        <w:t xml:space="preserve">[5]参见廖益新主编：《国际税法学》，北京大学出版社2001年版，第19页。</w:t>
      </w:r>
    </w:p>
    <w:p>
      <w:pPr>
        <w:ind w:left="0" w:right="0" w:firstLine="560"/>
        <w:spacing w:before="450" w:after="450" w:line="312" w:lineRule="auto"/>
      </w:pPr>
      <w:r>
        <w:rPr>
          <w:rFonts w:ascii="宋体" w:hAnsi="宋体" w:eastAsia="宋体" w:cs="宋体"/>
          <w:color w:val="000"/>
          <w:sz w:val="28"/>
          <w:szCs w:val="28"/>
        </w:rPr>
        <w:t xml:space="preserve">[6]参见张智勇：《国际税法》，人民法院出版社2002年版，第11页。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2025-01-16T13:04:19+08:00</dcterms:created>
  <dcterms:modified xsi:type="dcterms:W3CDTF">2025-01-16T13:04:19+08:00</dcterms:modified>
</cp:coreProperties>
</file>

<file path=docProps/custom.xml><?xml version="1.0" encoding="utf-8"?>
<Properties xmlns="http://schemas.openxmlformats.org/officeDocument/2006/custom-properties" xmlns:vt="http://schemas.openxmlformats.org/officeDocument/2006/docPropsVTypes"/>
</file>