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最新读者心得体会如何写(优质8篇)</w:t>
      </w:r>
      <w:bookmarkEnd w:id="1"/>
    </w:p>
    <w:p>
      <w:pPr>
        <w:jc w:val="center"/>
        <w:spacing w:before="0" w:after="450"/>
      </w:pPr>
      <w:r>
        <w:rPr>
          <w:rFonts w:ascii="Arial" w:hAnsi="Arial" w:eastAsia="Arial" w:cs="Arial"/>
          <w:color w:val="999999"/>
          <w:sz w:val="20"/>
          <w:szCs w:val="20"/>
        </w:rPr>
        <w:t xml:space="preserve">来源：网络  作者：独酌月影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读者心得体会如何写一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读者心得体会如何写一</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读者心得体会如何写二</w:t>
      </w:r>
    </w:p>
    <w:p>
      <w:pPr>
        <w:ind w:left="0" w:right="0" w:firstLine="560"/>
        <w:spacing w:before="450" w:after="450" w:line="312" w:lineRule="auto"/>
      </w:pPr>
      <w:r>
        <w:rPr>
          <w:rFonts w:ascii="宋体" w:hAnsi="宋体" w:eastAsia="宋体" w:cs="宋体"/>
          <w:color w:val="000"/>
          <w:sz w:val="28"/>
          <w:szCs w:val="28"/>
        </w:rPr>
        <w:t xml:space="preserve">作为一个写手，写读者文章是必不可少的能力。读者文章是与读者进行交流的桥梁，随着科技的进步，人们的阅读方式也在不断地改变，如何才能写出受到读者欢迎的文章呢？以下是笔者的一些心得体会。</w:t>
      </w:r>
    </w:p>
    <w:p>
      <w:pPr>
        <w:ind w:left="0" w:right="0" w:firstLine="560"/>
        <w:spacing w:before="450" w:after="450" w:line="312" w:lineRule="auto"/>
      </w:pPr>
      <w:r>
        <w:rPr>
          <w:rFonts w:ascii="宋体" w:hAnsi="宋体" w:eastAsia="宋体" w:cs="宋体"/>
          <w:color w:val="000"/>
          <w:sz w:val="28"/>
          <w:szCs w:val="28"/>
        </w:rPr>
        <w:t xml:space="preserve">第二段：打破繁琐的语言</w:t>
      </w:r>
    </w:p>
    <w:p>
      <w:pPr>
        <w:ind w:left="0" w:right="0" w:firstLine="560"/>
        <w:spacing w:before="450" w:after="450" w:line="312" w:lineRule="auto"/>
      </w:pPr>
      <w:r>
        <w:rPr>
          <w:rFonts w:ascii="宋体" w:hAnsi="宋体" w:eastAsia="宋体" w:cs="宋体"/>
          <w:color w:val="000"/>
          <w:sz w:val="28"/>
          <w:szCs w:val="28"/>
        </w:rPr>
        <w:t xml:space="preserve">写读者文章要遵循“简洁、明了、易懂”的原则。避免使用过于繁琐的语言和长句子，尽量使用简单明了的词汇和结构。同时，要考虑到读者的语言能力和阅读习惯，如果文章中存在专业性较强的词汇，需要进行适当的解释和说明，让读者在阅读过程中没有障碍感。</w:t>
      </w:r>
    </w:p>
    <w:p>
      <w:pPr>
        <w:ind w:left="0" w:right="0" w:firstLine="560"/>
        <w:spacing w:before="450" w:after="450" w:line="312" w:lineRule="auto"/>
      </w:pPr>
      <w:r>
        <w:rPr>
          <w:rFonts w:ascii="宋体" w:hAnsi="宋体" w:eastAsia="宋体" w:cs="宋体"/>
          <w:color w:val="000"/>
          <w:sz w:val="28"/>
          <w:szCs w:val="28"/>
        </w:rPr>
        <w:t xml:space="preserve">第三段：掌握正确的语调</w:t>
      </w:r>
    </w:p>
    <w:p>
      <w:pPr>
        <w:ind w:left="0" w:right="0" w:firstLine="560"/>
        <w:spacing w:before="450" w:after="450" w:line="312" w:lineRule="auto"/>
      </w:pPr>
      <w:r>
        <w:rPr>
          <w:rFonts w:ascii="宋体" w:hAnsi="宋体" w:eastAsia="宋体" w:cs="宋体"/>
          <w:color w:val="000"/>
          <w:sz w:val="28"/>
          <w:szCs w:val="28"/>
        </w:rPr>
        <w:t xml:space="preserve">正确的语调对于读者而言是非常重要的，语调的变化会影响到读者对文章的理解和印象。在写读者文章时，要考虑到读者的文化程度、年龄、性别等因素，从而选择适当的语调。</w:t>
      </w:r>
    </w:p>
    <w:p>
      <w:pPr>
        <w:ind w:left="0" w:right="0" w:firstLine="560"/>
        <w:spacing w:before="450" w:after="450" w:line="312" w:lineRule="auto"/>
      </w:pPr>
      <w:r>
        <w:rPr>
          <w:rFonts w:ascii="宋体" w:hAnsi="宋体" w:eastAsia="宋体" w:cs="宋体"/>
          <w:color w:val="000"/>
          <w:sz w:val="28"/>
          <w:szCs w:val="28"/>
        </w:rPr>
        <w:t xml:space="preserve">例如，针对一个年轻读者群体，可以使用通俗易懂的语言和轻松的语调，让文章更具有亲和力和吸引力；而对于高学历、专业性较强的读者，可以采用正式、严谨的语调，增强文章的权威性和可靠性。</w:t>
      </w:r>
    </w:p>
    <w:p>
      <w:pPr>
        <w:ind w:left="0" w:right="0" w:firstLine="560"/>
        <w:spacing w:before="450" w:after="450" w:line="312" w:lineRule="auto"/>
      </w:pPr>
      <w:r>
        <w:rPr>
          <w:rFonts w:ascii="宋体" w:hAnsi="宋体" w:eastAsia="宋体" w:cs="宋体"/>
          <w:color w:val="000"/>
          <w:sz w:val="28"/>
          <w:szCs w:val="28"/>
        </w:rPr>
        <w:t xml:space="preserve">第四段：结构合理、层次分明</w:t>
      </w:r>
    </w:p>
    <w:p>
      <w:pPr>
        <w:ind w:left="0" w:right="0" w:firstLine="560"/>
        <w:spacing w:before="450" w:after="450" w:line="312" w:lineRule="auto"/>
      </w:pPr>
      <w:r>
        <w:rPr>
          <w:rFonts w:ascii="宋体" w:hAnsi="宋体" w:eastAsia="宋体" w:cs="宋体"/>
          <w:color w:val="000"/>
          <w:sz w:val="28"/>
          <w:szCs w:val="28"/>
        </w:rPr>
        <w:t xml:space="preserve">良好的结构是写好读者文章的关键。文章的结构应该合理，主次分明，让读者能够快速地找到自己想要的信息，同时也要注重文章的层次性。</w:t>
      </w:r>
    </w:p>
    <w:p>
      <w:pPr>
        <w:ind w:left="0" w:right="0" w:firstLine="560"/>
        <w:spacing w:before="450" w:after="450" w:line="312" w:lineRule="auto"/>
      </w:pPr>
      <w:r>
        <w:rPr>
          <w:rFonts w:ascii="宋体" w:hAnsi="宋体" w:eastAsia="宋体" w:cs="宋体"/>
          <w:color w:val="000"/>
          <w:sz w:val="28"/>
          <w:szCs w:val="28"/>
        </w:rPr>
        <w:t xml:space="preserve">在文章中，我们可以通过段落之间的连接词、标题、段落开头的话等方式来提升层次感，让读者在阅读时感到有逻辑性和可读性，避免文章过于混乱，导致读者无法理解和记忆。</w:t>
      </w:r>
    </w:p>
    <w:p>
      <w:pPr>
        <w:ind w:left="0" w:right="0" w:firstLine="560"/>
        <w:spacing w:before="450" w:after="450" w:line="312" w:lineRule="auto"/>
      </w:pPr>
      <w:r>
        <w:rPr>
          <w:rFonts w:ascii="宋体" w:hAnsi="宋体" w:eastAsia="宋体" w:cs="宋体"/>
          <w:color w:val="000"/>
          <w:sz w:val="28"/>
          <w:szCs w:val="28"/>
        </w:rPr>
        <w:t xml:space="preserve">第五段：丰富多彩的结论</w:t>
      </w:r>
    </w:p>
    <w:p>
      <w:pPr>
        <w:ind w:left="0" w:right="0" w:firstLine="560"/>
        <w:spacing w:before="450" w:after="450" w:line="312" w:lineRule="auto"/>
      </w:pPr>
      <w:r>
        <w:rPr>
          <w:rFonts w:ascii="宋体" w:hAnsi="宋体" w:eastAsia="宋体" w:cs="宋体"/>
          <w:color w:val="000"/>
          <w:sz w:val="28"/>
          <w:szCs w:val="28"/>
        </w:rPr>
        <w:t xml:space="preserve">文章结论是读者在阅读文章后留下的总的印象，因此，一个好的结论可以让读者对文章留下深刻印象，同时增强文章的说服力。</w:t>
      </w:r>
    </w:p>
    <w:p>
      <w:pPr>
        <w:ind w:left="0" w:right="0" w:firstLine="560"/>
        <w:spacing w:before="450" w:after="450" w:line="312" w:lineRule="auto"/>
      </w:pPr>
      <w:r>
        <w:rPr>
          <w:rFonts w:ascii="宋体" w:hAnsi="宋体" w:eastAsia="宋体" w:cs="宋体"/>
          <w:color w:val="000"/>
          <w:sz w:val="28"/>
          <w:szCs w:val="28"/>
        </w:rPr>
        <w:t xml:space="preserve">良好的结论应该具备以下特点：简洁明了、言之有物、透彻深入。在撰写结论的时候，应该注意结论的论点必须与文章的主旨紧密相连，同时，结论也可以从另一个侧面阐述文章的主旨和观点，让文章变得更加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写好读者文章需要考虑各种因素，包括语言、语调、结构、与读者的沟通等。只有在全面考虑这些因素的情况下，才能写出能够吸引和满足读者需求的优秀文章，达到交流、传递信息的目的。</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读者心得体会如何写三</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读者心得体会如何写四</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读者心得体会如何写六</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读者心得体会如何写八</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请看以下几个可怕的教训：20_年，在福建省某镇一个山场。因有一个农民在菜地里烧杂草不小心引发森林火灾，受害森林面积达28公顷，火灾延续19小时，扑火直接费用2.6万元!造成8人死亡!20_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2025-06-09T18:23:12+08:00</dcterms:created>
  <dcterms:modified xsi:type="dcterms:W3CDTF">2025-06-09T18:23:12+08:00</dcterms:modified>
</cp:coreProperties>
</file>

<file path=docProps/custom.xml><?xml version="1.0" encoding="utf-8"?>
<Properties xmlns="http://schemas.openxmlformats.org/officeDocument/2006/custom-properties" xmlns:vt="http://schemas.openxmlformats.org/officeDocument/2006/docPropsVTypes"/>
</file>