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最新形势与政策心得体会500字(18篇)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500字一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形势与政策心得体会500字一</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形势与政策心得体会500字二</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形势与政策心得体会500字三</w:t>
      </w:r>
    </w:p>
    <w:p>
      <w:pPr>
        <w:ind w:left="0" w:right="0" w:firstLine="560"/>
        <w:spacing w:before="450" w:after="450" w:line="312" w:lineRule="auto"/>
      </w:pPr>
      <w:r>
        <w:rPr>
          <w:rFonts w:ascii="宋体" w:hAnsi="宋体" w:eastAsia="宋体" w:cs="宋体"/>
          <w:color w:val="000"/>
          <w:sz w:val="28"/>
          <w:szCs w:val="28"/>
        </w:rPr>
        <w:t xml:space="preserve">《形势与政策》这门课已经陪我们走过三年的时光，在老师的带领下，我们一起学习，共同探讨，对国内外的形势与政策有了全面和深入的了解，让我们能够客观的对当前的形势和政策进行分析，让我们明白了作为一名大学生了解国内形势与政策的重要性。</w:t>
      </w:r>
    </w:p>
    <w:p>
      <w:pPr>
        <w:ind w:left="0" w:right="0" w:firstLine="560"/>
        <w:spacing w:before="450" w:after="450" w:line="312" w:lineRule="auto"/>
      </w:pPr>
      <w:r>
        <w:rPr>
          <w:rFonts w:ascii="宋体" w:hAnsi="宋体" w:eastAsia="宋体" w:cs="宋体"/>
          <w:color w:val="000"/>
          <w:sz w:val="28"/>
          <w:szCs w:val="28"/>
        </w:rPr>
        <w:t xml:space="preserve">形势与政策课程的重要性</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已经过去了。作为新时代的大学生，我们不能成为只会读书的机器。我们要抛掉陈旧的观念，与当今社会融为一体，成为一个有激情有活力有思想的新时代青年。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意义。对国内外形势与政策的大体分析：</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w:t>
      </w:r>
    </w:p>
    <w:p>
      <w:pPr>
        <w:ind w:left="0" w:right="0" w:firstLine="560"/>
        <w:spacing w:before="450" w:after="450" w:line="312" w:lineRule="auto"/>
      </w:pPr>
      <w:r>
        <w:rPr>
          <w:rFonts w:ascii="宋体" w:hAnsi="宋体" w:eastAsia="宋体" w:cs="宋体"/>
          <w:color w:val="000"/>
          <w:sz w:val="28"/>
          <w:szCs w:val="28"/>
        </w:rPr>
        <w:t xml:space="preserve">当然我们也不能只看到不足，我们也要发现我国在政治发展上所做出的成就，随着互联网的发展，我国的网络用户数量也在急剧上升，年龄层也在逐渐变广。一些新兴的互联网交流方式也开始不断涌现，如微博等，各个政府机构为了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和平与发展仍是当今国际的主题。世界多极化和经济全球化在曲折中继续发展。科技进步日新月异，综合国力竞争日趋激烈，各种思想文化相互激荡，而且各种矛盾错综复杂，我国敌对势力实施西化以及分化的战略图谋并未改变。国际上对于要求人民币升值的呼声越来越高，中国的经济同样面临着一些挑战。</w:t>
      </w:r>
    </w:p>
    <w:p>
      <w:pPr>
        <w:ind w:left="0" w:right="0" w:firstLine="560"/>
        <w:spacing w:before="450" w:after="450" w:line="312" w:lineRule="auto"/>
      </w:pPr>
      <w:r>
        <w:rPr>
          <w:rFonts w:ascii="宋体" w:hAnsi="宋体" w:eastAsia="宋体" w:cs="宋体"/>
          <w:color w:val="000"/>
          <w:sz w:val="28"/>
          <w:szCs w:val="28"/>
        </w:rPr>
        <w:t xml:space="preserve">国家政策</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十八大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十八大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十八大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腐败现象，让政府在公民心中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形势与政策心得体会500字四</w:t>
      </w:r>
    </w:p>
    <w:p>
      <w:pPr>
        <w:ind w:left="0" w:right="0" w:firstLine="560"/>
        <w:spacing w:before="450" w:after="450" w:line="312" w:lineRule="auto"/>
      </w:pPr>
      <w:r>
        <w:rPr>
          <w:rFonts w:ascii="宋体" w:hAnsi="宋体" w:eastAsia="宋体" w:cs="宋体"/>
          <w:color w:val="000"/>
          <w:sz w:val="28"/>
          <w:szCs w:val="28"/>
        </w:rPr>
        <w:t xml:space="preserve">我学习了形势与政策，经过这次魏教授的讲解，我对当今变化多端的国际形势有了必须的了解。作为一名青年人，深刻、全面地了解国内外的形势是十分必要的，而学习这一门课程是对我们学生进行形势与政策教育的主要渠道，帮忙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青年人;利用形势与政策，为我所用，构成对形势与政策的敏锐的洞察力和深刻的理解力，培养超前的把握形势与政策的胆识，“艺高人胆大，胆大艺更高”，利用形势与政策，实现自我大发展。大梦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忙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此刻处于一个十分关键的时期，既是机遇也是挑战。在世界局势如此动荡的情景下，中国如果能够抓住机遇，就能够以此作为跳板，无论在经济或国际地位都会上身一个等级。中国在快速发展的同时，会有很多的阻碍，因为其他国家会眼红，中国威胁论所以而出，但在金融危机时期，外界却把中国比喻为“救世主”。中国并不是什么“救世主”也不存在对外国的威胁，中国只是在做自我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本事。在以前，每当我看到中国在美国面前总是低声下气时，我就会觉得很生气，很不解，而此刻，我明白了不能以一时之气而做出错事。在没本事与之抗衡的时候不应太张狂，随着中国一步步的发展，此刻的中国已经不一样以前了，在国际上说话更强硬了，能够说出自我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形势与政策心得体会500字五</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形势与政策心得体会500字六</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年x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_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第三、过分强调民族性与特殊性，是否会掩盖某些问题的`存在和延缓搁置解决现存问题的良策？</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形势与政策心得体会500字七</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形势与政策心得体会500字八</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屈指可数。另一方面，虽然中国一直坚持&gt;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形势与政策心得体会500字九</w:t>
      </w:r>
    </w:p>
    <w:p>
      <w:pPr>
        <w:ind w:left="0" w:right="0" w:firstLine="560"/>
        <w:spacing w:before="450" w:after="450" w:line="312" w:lineRule="auto"/>
      </w:pPr>
      <w:r>
        <w:rPr>
          <w:rFonts w:ascii="宋体" w:hAnsi="宋体" w:eastAsia="宋体" w:cs="宋体"/>
          <w:color w:val="000"/>
          <w:sz w:val="28"/>
          <w:szCs w:val="28"/>
        </w:rPr>
        <w:t xml:space="preserve">20__年注定是不平凡的一年，我们刚刚进入全面建成小康社会决胜年，就陷入了新型冠状病毒肺炎疫情的考验之中。作为一名医学生，我第一次真切体会到了国家大事就在自己身边的感觉。疫情以来，通过对疫情形势政策的学习，我领悟到了以下几点</w:t>
      </w:r>
    </w:p>
    <w:p>
      <w:pPr>
        <w:ind w:left="0" w:right="0" w:firstLine="560"/>
        <w:spacing w:before="450" w:after="450" w:line="312" w:lineRule="auto"/>
      </w:pPr>
      <w:r>
        <w:rPr>
          <w:rFonts w:ascii="宋体" w:hAnsi="宋体" w:eastAsia="宋体" w:cs="宋体"/>
          <w:color w:val="000"/>
          <w:sz w:val="28"/>
          <w:szCs w:val="28"/>
        </w:rPr>
        <w:t xml:space="preserve">1.这场疫情是对我国社会发展的一次全方位考验。</w:t>
      </w:r>
    </w:p>
    <w:p>
      <w:pPr>
        <w:ind w:left="0" w:right="0" w:firstLine="560"/>
        <w:spacing w:before="450" w:after="450" w:line="312" w:lineRule="auto"/>
      </w:pPr>
      <w:r>
        <w:rPr>
          <w:rFonts w:ascii="宋体" w:hAnsi="宋体" w:eastAsia="宋体" w:cs="宋体"/>
          <w:color w:val="000"/>
          <w:sz w:val="28"/>
          <w:szCs w:val="28"/>
        </w:rPr>
        <w:t xml:space="preserve">疫情不仅仅是对医疗和公共卫生行业的一次严峻拷问，也是对其他行业的一次考验和重新洗牌。我们可以看到，在对抗疫情的时候，离不开奋战在一线的医护工作人员，离不开背后争分夺秒的科研人员。同时，交通运输业，物流业，教育行业，都受到了考验，一些行业受到了冲击，但是这是对这些行业发展的一次警示，一些行业尤其是平时不那么显眼的行业在这场疫情中看到希望，也有了更加清晰的发展目标。</w:t>
      </w:r>
    </w:p>
    <w:p>
      <w:pPr>
        <w:ind w:left="0" w:right="0" w:firstLine="560"/>
        <w:spacing w:before="450" w:after="450" w:line="312" w:lineRule="auto"/>
      </w:pPr>
      <w:r>
        <w:rPr>
          <w:rFonts w:ascii="宋体" w:hAnsi="宋体" w:eastAsia="宋体" w:cs="宋体"/>
          <w:color w:val="000"/>
          <w:sz w:val="28"/>
          <w:szCs w:val="28"/>
        </w:rPr>
        <w:t xml:space="preserve">2.中华民族的凝聚力是我们面对困难的有力武器。</w:t>
      </w:r>
    </w:p>
    <w:p>
      <w:pPr>
        <w:ind w:left="0" w:right="0" w:firstLine="560"/>
        <w:spacing w:before="450" w:after="450" w:line="312" w:lineRule="auto"/>
      </w:pPr>
      <w:r>
        <w:rPr>
          <w:rFonts w:ascii="宋体" w:hAnsi="宋体" w:eastAsia="宋体" w:cs="宋体"/>
          <w:color w:val="000"/>
          <w:sz w:val="28"/>
          <w:szCs w:val="28"/>
        </w:rPr>
        <w:t xml:space="preserve">在病魔面前，每个人都感到害怕和恐惧，然而我们的国家和社会还在顺利地运行与运转，很多人选择冲在一线，普通人选择安静在家中自我防护，减少外出。正是我们每个人的行动，才能让疫情没有更大范围内爆发。如果没有这份凝聚力，而选择个人利益，那么后果将是难以想象的。</w:t>
      </w:r>
    </w:p>
    <w:p>
      <w:pPr>
        <w:ind w:left="0" w:right="0" w:firstLine="560"/>
        <w:spacing w:before="450" w:after="450" w:line="312" w:lineRule="auto"/>
      </w:pPr>
      <w:r>
        <w:rPr>
          <w:rFonts w:ascii="宋体" w:hAnsi="宋体" w:eastAsia="宋体" w:cs="宋体"/>
          <w:color w:val="000"/>
          <w:sz w:val="28"/>
          <w:szCs w:val="28"/>
        </w:rPr>
        <w:t xml:space="preserve">3.舆论的作用不容小觑。</w:t>
      </w:r>
    </w:p>
    <w:p>
      <w:pPr>
        <w:ind w:left="0" w:right="0" w:firstLine="560"/>
        <w:spacing w:before="450" w:after="450" w:line="312" w:lineRule="auto"/>
      </w:pPr>
      <w:r>
        <w:rPr>
          <w:rFonts w:ascii="宋体" w:hAnsi="宋体" w:eastAsia="宋体" w:cs="宋体"/>
          <w:color w:val="000"/>
          <w:sz w:val="28"/>
          <w:szCs w:val="28"/>
        </w:rPr>
        <w:t xml:space="preserve">一开始我们出现了一些信息不对称，但是在有关部门的，我们迅速纠正了过来，建立了全国的信息网，进行大范围的宣传科普辟谣，重视底层的生音，重视信息公开透明，使得大部分没有亲临一线的人都能认识到事情的严重性，并且能够采取科学的方法去应对。在平时我们也许觉得舆论只是茶余饭后的内容，但是这次疫情也给我们上了一课，舆论对你的作用不容小觑。</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w:t>
      </w:r>
    </w:p>
    <w:p>
      <w:pPr>
        <w:ind w:left="0" w:right="0" w:firstLine="560"/>
        <w:spacing w:before="450" w:after="450" w:line="312" w:lineRule="auto"/>
      </w:pPr>
      <w:r>
        <w:rPr>
          <w:rFonts w:ascii="宋体" w:hAnsi="宋体" w:eastAsia="宋体" w:cs="宋体"/>
          <w:color w:val="000"/>
          <w:sz w:val="28"/>
          <w:szCs w:val="28"/>
        </w:rPr>
        <w:t xml:space="preserve">论文关键词：国际形势 金融危机 形势与政策</w:t>
      </w:r>
    </w:p>
    <w:p>
      <w:pPr>
        <w:ind w:left="0" w:right="0" w:firstLine="560"/>
        <w:spacing w:before="450" w:after="450" w:line="312" w:lineRule="auto"/>
      </w:pPr>
      <w:r>
        <w:rPr>
          <w:rFonts w:ascii="宋体" w:hAnsi="宋体" w:eastAsia="宋体" w:cs="宋体"/>
          <w:color w:val="000"/>
          <w:sz w:val="28"/>
          <w:szCs w:val="28"/>
        </w:rPr>
        <w:t xml:space="preserve">金融危机严重冲击世界经济，全球宏观经济政策协调空前增强。</w:t>
      </w:r>
    </w:p>
    <w:p>
      <w:pPr>
        <w:ind w:left="0" w:right="0" w:firstLine="560"/>
        <w:spacing w:before="450" w:after="450" w:line="312" w:lineRule="auto"/>
      </w:pPr>
      <w:r>
        <w:rPr>
          <w:rFonts w:ascii="宋体" w:hAnsi="宋体" w:eastAsia="宋体" w:cs="宋体"/>
          <w:color w:val="000"/>
          <w:sz w:val="28"/>
          <w:szCs w:val="28"/>
        </w:rPr>
        <w:t xml:space="preserve">首先，美国金融危机重创世界经济。美国举债消费无度以致债台高筑，金融创新与投机过度且监管严重缺失，加之对次贷危机处置不力，致使房价续跌、信用违约激增与信贷紧缩，美国五大投行与全球最大保险公司等破产、易主或改行。美国金融危机迅即蔓延世界，全球资产大幅缩水，发达国家已全面步入衰退，预计20xx年世界经济增速将严重下滑。其次，各国紧密联手救市，国际货币金融体系改革之争激烈。美欧日已累计投入数万亿美元救市，主要经济体连续同步大幅降息，七国集团、20国集团、imf、“金融稳定论坛”等成为各国协调应对危机的平台。危机凸显美国支配与美元主导的国际货币金融体系弊端，欧盟与“金砖四国”等力主变革、强化监管并减少对美元过度依赖，各方围绕国际金融新秩序激烈博弈。</w:t>
      </w:r>
    </w:p>
    <w:p>
      <w:pPr>
        <w:ind w:left="0" w:right="0" w:firstLine="560"/>
        <w:spacing w:before="450" w:after="450" w:line="312" w:lineRule="auto"/>
      </w:pPr>
      <w:r>
        <w:rPr>
          <w:rFonts w:ascii="宋体" w:hAnsi="宋体" w:eastAsia="宋体" w:cs="宋体"/>
          <w:color w:val="000"/>
          <w:sz w:val="28"/>
          <w:szCs w:val="28"/>
        </w:rPr>
        <w:t xml:space="preserve">主要大国力量消长与战略态势转换加快，多极化明显加速。</w:t>
      </w:r>
    </w:p>
    <w:p>
      <w:pPr>
        <w:ind w:left="0" w:right="0" w:firstLine="560"/>
        <w:spacing w:before="450" w:after="450" w:line="312" w:lineRule="auto"/>
      </w:pPr>
      <w:r>
        <w:rPr>
          <w:rFonts w:ascii="宋体" w:hAnsi="宋体" w:eastAsia="宋体" w:cs="宋体"/>
          <w:color w:val="000"/>
          <w:sz w:val="28"/>
          <w:szCs w:val="28"/>
        </w:rPr>
        <w:t xml:space="preserve">首先，美国内外交困。伊拉克、阿富汗战事与“反恐战争”久拖不决，新兴大国群起，金融危机削弱美国软硬实力，布什执政“末日效应”加剧，美国被迫加速转向大国协调与多边机制，民主党“新政”势必收缩战线、更多关注国内难题。其次，“多强”更加主动进取。英、法、德纷纷推出国安战略、强化对外战略谋划，欧盟在应对气候变化、金融危机、俄格冲突、伊朗核问题等热点上表现突出。俄罗斯“梅普组合”振兴经济与对外出击并举，在能源、军控、金融、地区热点等举足轻重。日本坚持联美与重亚并举，力争大国地位。印度多管齐下，“身价”看涨。再次，传统与新兴大国复杂互动。美欧加强协调应对新兴大国崛起，同时围绕金融、气候等主导权激烈争夺。俄格冲突、北约东扩、东欧反导、俄罗斯高调重返拉美彰显美俄遏制与反遏制斗争深化。美印批准核协议、日印签署安保共同宣言，彼此相互利用、提升战略关系。西方对华强化防范与利用两手，着重以“大国责任”施压。“一超多强”格局量变显著加快，多极化提速。</w:t>
      </w:r>
    </w:p>
    <w:p>
      <w:pPr>
        <w:ind w:left="0" w:right="0" w:firstLine="560"/>
        <w:spacing w:before="450" w:after="450" w:line="312" w:lineRule="auto"/>
      </w:pPr>
      <w:r>
        <w:rPr>
          <w:rFonts w:ascii="宋体" w:hAnsi="宋体" w:eastAsia="宋体" w:cs="宋体"/>
          <w:color w:val="000"/>
          <w:sz w:val="28"/>
          <w:szCs w:val="28"/>
        </w:rPr>
        <w:t xml:space="preserve">全球地缘战略竞争呈现新态势，周边动荡与风险加剧。</w:t>
      </w:r>
    </w:p>
    <w:p>
      <w:pPr>
        <w:ind w:left="0" w:right="0" w:firstLine="560"/>
        <w:spacing w:before="450" w:after="450" w:line="312" w:lineRule="auto"/>
      </w:pPr>
      <w:r>
        <w:rPr>
          <w:rFonts w:ascii="宋体" w:hAnsi="宋体" w:eastAsia="宋体" w:cs="宋体"/>
          <w:color w:val="000"/>
          <w:sz w:val="28"/>
          <w:szCs w:val="28"/>
        </w:rPr>
        <w:t xml:space="preserve">首先，大国地缘争夺加剧。美国控制伊拉克、增兵阿富汗、渗透巴基斯坦、力推北约东扩与东欧反导部署、强化亚太军事同盟与前沿部署、扩张海权，凸显其以大中东反恐为重点、兼顾东欧东亚两翼以遏制俄罗斯与中国、称霸欧亚大陆与海洋的地缘野心。俄罗斯凭借对格鲁吉亚反击强力反制北约东扩与美国在东欧部署反导系统，呼吁订立新的“欧洲安全条约”，在独联体、北极与西太更趋活跃。欧盟稳步东扩，打造“地中海联盟”、争夺对非洲与中东影响力。亚洲经济崛起引发大国加紧角逐亚洲，美国欲构筑美日印新三角、加大对南亚东南亚投入，日本拉拢印度、渗透东南亚、强化海权，印度坐大南亚与印度洋、多方出击。大国地缘争夺更向太空延伸，太空竞赛持续升温。其次，周边国家政局动荡不已，热点更趋复杂。转型困境、政争加剧、治理失效、经济恶化与外部干涉交织，致使阿富汗、缅甸、朝鲜等政局不稳，巴基斯坦、尼泊尔、泰国政权更迭。“三股势力”再度猖獗，南亚频发重大恐怖袭击。“朝核”因朝鲜政局生变可能反复，“伊朗核”僵持不下，印度与巴基斯坦围绕如何应对越境恐怖活动分歧严重、矛盾激化。</w:t>
      </w:r>
    </w:p>
    <w:p>
      <w:pPr>
        <w:ind w:left="0" w:right="0" w:firstLine="560"/>
        <w:spacing w:before="450" w:after="450" w:line="312" w:lineRule="auto"/>
      </w:pPr>
      <w:r>
        <w:rPr>
          <w:rFonts w:ascii="宋体" w:hAnsi="宋体" w:eastAsia="宋体" w:cs="宋体"/>
          <w:color w:val="000"/>
          <w:sz w:val="28"/>
          <w:szCs w:val="28"/>
        </w:rPr>
        <w:t xml:space="preserve">全球性非传统安全挑战更加突出，全球治理供不应求。</w:t>
      </w:r>
    </w:p>
    <w:p>
      <w:pPr>
        <w:ind w:left="0" w:right="0" w:firstLine="560"/>
        <w:spacing w:before="450" w:after="450" w:line="312" w:lineRule="auto"/>
      </w:pPr>
      <w:r>
        <w:rPr>
          <w:rFonts w:ascii="宋体" w:hAnsi="宋体" w:eastAsia="宋体" w:cs="宋体"/>
          <w:color w:val="000"/>
          <w:sz w:val="28"/>
          <w:szCs w:val="28"/>
        </w:rPr>
        <w:t xml:space="preserve">首先，各类问题集中爆发。缅甸风灾、中国四川地震、印度大洪水、北美飓风等大灾不断，造成严重人员伤亡与财产损失。气候、能源、粮食与金融四大危机环环相扣、接踵而至，投机炒作致使原油、粮食等国际大宗商品价格数度暴涨，严重冲击发展中国家。亚丁湾、红海与马六甲海峡等海盗肆虐。其次，全球治理备受掣肘，多边机制急待强化。联合国“千年发展目标”时间过半，发达国家食言发展援助等致使反贫困任务犹艰。巨灾不断呼唤多边救灾体系，大国趁机干涉企图与弱国防范心态严重致使救灾低效。金融资本无限扩张与兴风作浪，全球金融衍生品恶性膨胀，美国滥用美元霸权转嫁危机，国际有效监管难以到位。全球变暖加剧，发达国家极力推卸责任，发展中国家面临发展与减排两难，“后京都协议”博弈激烈。安理会、国际货币基金组织、世界银行等战后机制与八国集团均被指陈旧，“增加新的常任理事国”、调整国际货币基金组织投票权、吸纳新兴大国进入八国集团、改革多边机制以实现公平高效的全球治理呼声高涨。</w:t>
      </w:r>
    </w:p>
    <w:p>
      <w:pPr>
        <w:ind w:left="0" w:right="0" w:firstLine="560"/>
        <w:spacing w:before="450" w:after="450" w:line="312" w:lineRule="auto"/>
      </w:pPr>
      <w:r>
        <w:rPr>
          <w:rFonts w:ascii="宋体" w:hAnsi="宋体" w:eastAsia="宋体" w:cs="宋体"/>
          <w:color w:val="000"/>
          <w:sz w:val="28"/>
          <w:szCs w:val="28"/>
        </w:rPr>
        <w:t xml:space="preserve">中国综合实力与国际地位提升。首先，冷静应对重大突发事件、成功举办重大外事活动，执政与外事能力增强。20xx年是中国和平发展与民族复兴进程中异常艰难与大创辉煌之年，党中央强化内外统筹，充分发挥群众积极性，夺取抗击年初冰冻雪灾与“5?12”抗震救灾胜利，有效处置“3?14”事件、奥运火炬境外传递风波与“问题奶粉”事件，调整宏观经济政策，从容应对金融危机，风险管理与“危机外交”能力增强，以人为本、开诚布公、与人为善的中国形象更加鲜明。排除反华势力干扰破坏，成功举办奥运会与残奥会，亚欧峰会备受瞩目，“神七”宇航员顺利出舱，综合国力与大外事能力显著提升。其次，积极应对国际热点，“负责任大国”更受世界倚重。稳步推进朝核、伊朗核、气候、苏丹、缅甸、津巴布韦等“棘手”问题的公正解决，积极参与国际合作，承担力所能及责任，成为应对全球金融危机的“信心源”。</w:t>
      </w:r>
    </w:p>
    <w:p>
      <w:pPr>
        <w:ind w:left="0" w:right="0" w:firstLine="560"/>
        <w:spacing w:before="450" w:after="450" w:line="312" w:lineRule="auto"/>
      </w:pPr>
      <w:r>
        <w:rPr>
          <w:rFonts w:ascii="宋体" w:hAnsi="宋体" w:eastAsia="宋体" w:cs="宋体"/>
          <w:color w:val="000"/>
          <w:sz w:val="28"/>
          <w:szCs w:val="28"/>
        </w:rPr>
        <w:t xml:space="preserve">在当前国际战略形势下，中国外交战略始终是坚持以维护国家主权、独立自主，反对霸权主义、强权政治，不结盟、求同存异、共同发展的政策。</w:t>
      </w:r>
    </w:p>
    <w:p>
      <w:pPr>
        <w:ind w:left="0" w:right="0" w:firstLine="560"/>
        <w:spacing w:before="450" w:after="450" w:line="312" w:lineRule="auto"/>
      </w:pPr>
      <w:r>
        <w:rPr>
          <w:rFonts w:ascii="宋体" w:hAnsi="宋体" w:eastAsia="宋体" w:cs="宋体"/>
          <w:color w:val="000"/>
          <w:sz w:val="28"/>
          <w:szCs w:val="28"/>
        </w:rPr>
        <w:t xml:space="preserve">世界各国特别是包括中国在内的广大发展中国家的正当权益，始终是中国外交政策的主要着眼点之一。中国反对霸权主义，自己也永远不称霸。在国际事务中不扛旗、不当头，始终坚持大小国家一律平等的原则。</w:t>
      </w:r>
    </w:p>
    <w:p>
      <w:pPr>
        <w:ind w:left="0" w:right="0" w:firstLine="560"/>
        <w:spacing w:before="450" w:after="450" w:line="312" w:lineRule="auto"/>
      </w:pPr>
      <w:r>
        <w:rPr>
          <w:rFonts w:ascii="宋体" w:hAnsi="宋体" w:eastAsia="宋体" w:cs="宋体"/>
          <w:color w:val="000"/>
          <w:sz w:val="28"/>
          <w:szCs w:val="28"/>
        </w:rPr>
        <w:t xml:space="preserve">加速自身的发展。邓小平同志强调，我们在国际事务中起的作用的大小，要看我们自己经济建设成就的大小。在国际事务中反对霸权主义，实现祖国统一，归根到底，都要求我们把经济建设搞好。只有不断发展壮大自己，才能为我国独立自主的和平外交政策奠定坚实基础。</w:t>
      </w:r>
    </w:p>
    <w:p>
      <w:pPr>
        <w:ind w:left="0" w:right="0" w:firstLine="560"/>
        <w:spacing w:before="450" w:after="450" w:line="312" w:lineRule="auto"/>
      </w:pPr>
      <w:r>
        <w:rPr>
          <w:rFonts w:ascii="宋体" w:hAnsi="宋体" w:eastAsia="宋体" w:cs="宋体"/>
          <w:color w:val="000"/>
          <w:sz w:val="28"/>
          <w:szCs w:val="28"/>
        </w:rPr>
        <w:t xml:space="preserve">中国把争取和维护和平作为对外政策的首要任务。</w:t>
      </w:r>
    </w:p>
    <w:p>
      <w:pPr>
        <w:ind w:left="0" w:right="0" w:firstLine="560"/>
        <w:spacing w:before="450" w:after="450" w:line="312" w:lineRule="auto"/>
      </w:pPr>
      <w:r>
        <w:rPr>
          <w:rFonts w:ascii="宋体" w:hAnsi="宋体" w:eastAsia="宋体" w:cs="宋体"/>
          <w:color w:val="000"/>
          <w:sz w:val="28"/>
          <w:szCs w:val="28"/>
        </w:rPr>
        <w:t xml:space="preserve">我们积极致力于在和平共处五项原则基础上发展同世界各国的友好合作关系。我们主张国与国之间超越社会制度和意识形态的差异，相互尊重，和平共处。处理国家关系既要维护自身利益，也要尊重对方的利益，努力寻求共同利益的汇合点，不断扩大互利合作。对国家间存在的分歧和争端，应坚持对话，不搞对抗，力求以和平方式妥善解决，而不诉诸武力或以武力相威胁。邓小平同志创造性地提出了“一国两制”的构想，这为解决香港、澳门回归祖国问题和实现大陆和中国台湾的和平统一指明了唯一正确的途径;提出“主权属我、搁置争议、共同开发”的方针，为和平解决钓鱼岛和南沙群岛等历史遗留的领土和海域争端问题打开了新思路。我们反对冷战思维，提倡新安全观，主张平等参与，协商一致，通过对话与合作解决国际和地区安全问题。我们重视联合国等国际组织的积极作用，主张加速国际关系民主化，反对以大欺小，以强凌弱，以富压贫。</w:t>
      </w:r>
    </w:p>
    <w:p>
      <w:pPr>
        <w:ind w:left="0" w:right="0" w:firstLine="560"/>
        <w:spacing w:before="450" w:after="450" w:line="312" w:lineRule="auto"/>
      </w:pPr>
      <w:r>
        <w:rPr>
          <w:rFonts w:ascii="宋体" w:hAnsi="宋体" w:eastAsia="宋体" w:cs="宋体"/>
          <w:color w:val="000"/>
          <w:sz w:val="28"/>
          <w:szCs w:val="28"/>
        </w:rPr>
        <w:t xml:space="preserve">我们消除了“文化大革命”所造成的封闭状态，以积极的姿态走向世界，不断完善全方位、多层次的开放格局，并在平等互利的基础上，同世界各国开展各种形式的经贸科技交流。</w:t>
      </w:r>
    </w:p>
    <w:p>
      <w:pPr>
        <w:ind w:left="0" w:right="0" w:firstLine="560"/>
        <w:spacing w:before="450" w:after="450" w:line="312" w:lineRule="auto"/>
      </w:pPr>
      <w:r>
        <w:rPr>
          <w:rFonts w:ascii="宋体" w:hAnsi="宋体" w:eastAsia="宋体" w:cs="宋体"/>
          <w:color w:val="000"/>
          <w:sz w:val="28"/>
          <w:szCs w:val="28"/>
        </w:rPr>
        <w:t xml:space="preserve">中国对外贸易总额进外资金额较改革开放以来大大提升。中国积极推动南北对话和南南合作，重视并积极参加亚太经合组织和亚欧会议的活动，重视同其他全球性、洲际性、区域性经济合作组织建立和发展友好交流与合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在对外开放中，我们大胆地吸收和借鉴人类社会创造的一切文明成果，包括当今资本主义发达国家的一切反映现代社会化生产规律的先进经营方式和管理经验，并取得良好的成效。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形势与政策心得体会500字篇十一</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经过对《形势与政策》课的学习，我对国内外的形势与国家应对的政策有了更深刻、更全面、更真实的了解，使我受益匪浅，感触良多。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政策教育的主要渠道、主要阵地，是我们每个大学生的必修课程，在我们大学生的思想政治教育中担负了重要使命。这门课程通过对我们当代大学生关注的热点问题进行分析和梳理，有利于我们正确掌握分析形势的立场、观点和方法。</w:t>
      </w:r>
    </w:p>
    <w:p>
      <w:pPr>
        <w:ind w:left="0" w:right="0" w:firstLine="560"/>
        <w:spacing w:before="450" w:after="450" w:line="312" w:lineRule="auto"/>
      </w:pPr>
      <w:r>
        <w:rPr>
          <w:rFonts w:ascii="宋体" w:hAnsi="宋体" w:eastAsia="宋体" w:cs="宋体"/>
          <w:color w:val="000"/>
          <w:sz w:val="28"/>
          <w:szCs w:val="28"/>
        </w:rPr>
        <w:t xml:space="preserve">给我们授课的王老师，在课堂上思维敏捷，素材丰富，幽默风趣，滔滔不绝。我们不仅享受着知识的积淀所带来得无限快乐，更被其无穷的讲演魅力所深深陶醉。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诚、勤、信、行”的优秀大学生;利用形势与政策，为我所用，形成对形势与政策的敏锐的洞察力和深刻的理解力，培养超前的把握形势与政策的胆识，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地球村里的变化日新月异。生在当代，作为大学生的我们，岂能做那四角的书柜?抛掉陈旧观念，拥抱外面精彩的世界，才是我们应该做的。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这对提高大学生综合素质、开阔大学生胸怀视野、增强大学生责任感和大局观都具有十分重要的作用。这门课程帮助我更深刻地认识世界，认识中国，弄清我们与世界的差距，以及我自身存在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形势与政策心得体会500字篇十二</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形势与政策心得体会500字篇十三</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形势与政策心得体会500字篇十四</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每周一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让我们感受到社会的形式和国家的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w:t>
      </w:r>
    </w:p>
    <w:p>
      <w:pPr>
        <w:ind w:left="0" w:right="0" w:firstLine="560"/>
        <w:spacing w:before="450" w:after="450" w:line="312" w:lineRule="auto"/>
      </w:pPr>
      <w:r>
        <w:rPr>
          <w:rFonts w:ascii="宋体" w:hAnsi="宋体" w:eastAsia="宋体" w:cs="宋体"/>
          <w:color w:val="000"/>
          <w:sz w:val="28"/>
          <w:szCs w:val="28"/>
        </w:rPr>
        <w:t xml:space="preserve">第一页(总二页)</w:t>
      </w:r>
    </w:p>
    <w:p>
      <w:pPr>
        <w:ind w:left="0" w:right="0" w:firstLine="560"/>
        <w:spacing w:before="450" w:after="450" w:line="312" w:lineRule="auto"/>
      </w:pPr>
      <w:r>
        <w:rPr>
          <w:rFonts w:ascii="宋体" w:hAnsi="宋体" w:eastAsia="宋体" w:cs="宋体"/>
          <w:color w:val="000"/>
          <w:sz w:val="28"/>
          <w:szCs w:val="28"/>
        </w:rPr>
        <w:t xml:space="preserve">三是“不必要”，不少学生认为要了解形势与政策，看报纸、上网、听收音机就行，不必非要来上形势与政策教育课。可以看出，同学们对课程价值的认知出现了反差或者矛盾，这种消极的认知将会直接影响到学生对待课程的态</w:t>
      </w:r>
    </w:p>
    <w:p>
      <w:pPr>
        <w:ind w:left="0" w:right="0" w:firstLine="560"/>
        <w:spacing w:before="450" w:after="450" w:line="312" w:lineRule="auto"/>
      </w:pPr>
      <w:r>
        <w:rPr>
          <w:rFonts w:ascii="宋体" w:hAnsi="宋体" w:eastAsia="宋体" w:cs="宋体"/>
          <w:color w:val="000"/>
          <w:sz w:val="28"/>
          <w:szCs w:val="28"/>
        </w:rPr>
        <w:t xml:space="preserve">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形势与政策心得体会500字篇十六</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形势与政策心得体会500字篇十七</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2025-04-28T15:49:04+08:00</dcterms:created>
  <dcterms:modified xsi:type="dcterms:W3CDTF">2025-04-28T15:49:04+08:00</dcterms:modified>
</cp:coreProperties>
</file>

<file path=docProps/custom.xml><?xml version="1.0" encoding="utf-8"?>
<Properties xmlns="http://schemas.openxmlformats.org/officeDocument/2006/custom-properties" xmlns:vt="http://schemas.openxmlformats.org/officeDocument/2006/docPropsVTypes"/>
</file>