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有关企业员工入党申请书版范文(精)</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有关企业员工入党申请书版范文(精)一大家好!首先要感谢公司给我们提供这样一个突破自己、展示自己的机会。一直以来我都非常羡慕和佩服 那些在台上可以滔滔不绝、妙语连珠、引经据典、神态自如的人们，当我听说公司要举办这次活动时，我犹豫过、胆怯过、也...</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有关企业员工入党申请书版范文(精)二</w:t>
      </w:r>
    </w:p>
    <w:p>
      <w:pPr>
        <w:ind w:left="0" w:right="0" w:firstLine="560"/>
        <w:spacing w:before="450" w:after="450" w:line="312" w:lineRule="auto"/>
      </w:pPr>
      <w:r>
        <w:rPr>
          <w:rFonts w:ascii="宋体" w:hAnsi="宋体" w:eastAsia="宋体" w:cs="宋体"/>
          <w:color w:val="000"/>
          <w:sz w:val="28"/>
          <w:szCs w:val="28"/>
        </w:rPr>
        <w:t xml:space="preserve">酒店员工后手册</w:t>
      </w:r>
    </w:p>
    <w:p>
      <w:pPr>
        <w:ind w:left="0" w:right="0" w:firstLine="560"/>
        <w:spacing w:before="450" w:after="450" w:line="312" w:lineRule="auto"/>
      </w:pPr>
      <w:r>
        <w:rPr>
          <w:rFonts w:ascii="宋体" w:hAnsi="宋体" w:eastAsia="宋体" w:cs="宋体"/>
          <w:color w:val="000"/>
          <w:sz w:val="28"/>
          <w:szCs w:val="28"/>
        </w:rPr>
        <w:t xml:space="preserve">第一章 序言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有关企业员工入党申请书版范文(精)三</w:t>
      </w:r>
    </w:p>
    <w:p>
      <w:pPr>
        <w:ind w:left="0" w:right="0" w:firstLine="560"/>
        <w:spacing w:before="450" w:after="450" w:line="312" w:lineRule="auto"/>
      </w:pPr>
      <w:r>
        <w:rPr>
          <w:rFonts w:ascii="宋体" w:hAnsi="宋体" w:eastAsia="宋体" w:cs="宋体"/>
          <w:color w:val="000"/>
          <w:sz w:val="28"/>
          <w:szCs w:val="28"/>
        </w:rPr>
        <w:t xml:space="preserve">员工合同书内容和样本如下</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有关企业员工入党申请书版范文(精)五</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也是实现专业化合作的纽带。那么相关的合同到底怎么写呢下面是小编收集整理的企业员工聘用合同，欢迎阅读，希望大家能够喜欢。甲方：乙方：甲方聘用乙方为正式员工，双方经过平等协商，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有关企业员工入党申请书版范文(精)八</w:t>
      </w:r>
    </w:p>
    <w:p>
      <w:pPr>
        <w:ind w:left="0" w:right="0" w:firstLine="560"/>
        <w:spacing w:before="450" w:after="450" w:line="312" w:lineRule="auto"/>
      </w:pPr>
      <w:r>
        <w:rPr>
          <w:rFonts w:ascii="宋体" w:hAnsi="宋体" w:eastAsia="宋体" w:cs="宋体"/>
          <w:color w:val="000"/>
          <w:sz w:val="28"/>
          <w:szCs w:val="28"/>
        </w:rPr>
        <w:t xml:space="preserve">尊敬的领导、同事和贵宾：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新员工”这一奖项。这一刻我很激动！在此，首先感谢公司和z先生的厚爱和信任，感谢刘先生和公司各部门领导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1、目标不强；</w:t>
      </w:r>
    </w:p>
    <w:p>
      <w:pPr>
        <w:ind w:left="0" w:right="0" w:firstLine="560"/>
        <w:spacing w:before="450" w:after="450" w:line="312" w:lineRule="auto"/>
      </w:pPr>
      <w:r>
        <w:rPr>
          <w:rFonts w:ascii="宋体" w:hAnsi="宋体" w:eastAsia="宋体" w:cs="宋体"/>
          <w:color w:val="000"/>
          <w:sz w:val="28"/>
          <w:szCs w:val="28"/>
        </w:rPr>
        <w:t xml:space="preserve">2、销售技能不够，不够灵活；</w:t>
      </w:r>
    </w:p>
    <w:p>
      <w:pPr>
        <w:ind w:left="0" w:right="0" w:firstLine="560"/>
        <w:spacing w:before="450" w:after="450" w:line="312" w:lineRule="auto"/>
      </w:pPr>
      <w:r>
        <w:rPr>
          <w:rFonts w:ascii="宋体" w:hAnsi="宋体" w:eastAsia="宋体" w:cs="宋体"/>
          <w:color w:val="000"/>
          <w:sz w:val="28"/>
          <w:szCs w:val="28"/>
        </w:rPr>
        <w:t xml:space="preserve">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虽然来公司时间不长，但有幸经历了公司五周年庆典和北京之行。让我深刻理解公司良好的企业文化，增强对公司未来发展壮大的信心。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最后，感谢您给我“新员工”的荣誉。我觉得这不仅是奖励，也是领导对我工作的肯定和鼓励，甚至是对我以后工作的鞭策。新的一年我会做得更好！最后，衷心祝愿本次年度总结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2025-06-09T18:08:36+08:00</dcterms:created>
  <dcterms:modified xsi:type="dcterms:W3CDTF">2025-06-09T18:08:36+08:00</dcterms:modified>
</cp:coreProperties>
</file>

<file path=docProps/custom.xml><?xml version="1.0" encoding="utf-8"?>
<Properties xmlns="http://schemas.openxmlformats.org/officeDocument/2006/custom-properties" xmlns:vt="http://schemas.openxmlformats.org/officeDocument/2006/docPropsVTypes"/>
</file>