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2025不忘初心牢记使命主题教育党课讲稿</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“石可破，而不可夺坚;丹可磨，而不可夺赤。”初心不改，方显“松柏寒仍翠”的本色。本站为大家整理的相关的，供大家参考选择。　　不忘初心牢记使命主题教育党课讲稿　　新思想领航新时代，新目标开启新征程。今年是深入贯彻党的十九大精神的开局之年，开展...</w:t>
      </w:r>
    </w:p>
    <w:p>
      <w:pPr>
        <w:ind w:left="0" w:right="0" w:firstLine="560"/>
        <w:spacing w:before="450" w:after="450" w:line="312" w:lineRule="auto"/>
      </w:pPr>
      <w:r>
        <w:rPr>
          <w:rFonts w:ascii="宋体" w:hAnsi="宋体" w:eastAsia="宋体" w:cs="宋体"/>
          <w:color w:val="000"/>
          <w:sz w:val="28"/>
          <w:szCs w:val="28"/>
        </w:rPr>
        <w:t xml:space="preserve">“石可破，而不可夺坚;丹可磨，而不可夺赤。”初心不改，方显“松柏寒仍翠”的本色。本站为大家整理的相关的，供大家参考选择。[_TAG_h2]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不忘初心，方得始终。初心易得，始终难守”，这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现在我以“不忘初心，牢记使命”为主题，为党员干部讲一次党课，共同回顾我们党的历史，深刻学习领悟***新时代中国特色社会主义思想，认真履行好广大党员干部职工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　　一、中国共产党98年的奋斗及辉煌历程</w:t>
      </w:r>
    </w:p>
    <w:p>
      <w:pPr>
        <w:ind w:left="0" w:right="0" w:firstLine="560"/>
        <w:spacing w:before="450" w:after="450" w:line="312" w:lineRule="auto"/>
      </w:pPr>
      <w:r>
        <w:rPr>
          <w:rFonts w:ascii="宋体" w:hAnsi="宋体" w:eastAsia="宋体" w:cs="宋体"/>
          <w:color w:val="000"/>
          <w:sz w:val="28"/>
          <w:szCs w:val="28"/>
        </w:rPr>
        <w:t xml:space="preserve">　　从中国近代史看，清王朝腐败透顶，其统治被推翻后，民国仍然处于军阀割据，政治腐败、列强侵略、民不聊生，国家命运岌岌可危。为能够领导中国人民走上强国富民的道路，以陈独秀、李大钊为代表的进步人士开始接受马克思主义思想，在十月革命一声炮响，第一个社会主义国家在苏联的建立，给中国仁人志士们指出了一条奋斗的道路。1921年，中共一大在上海召开，宣布了中国共产党的成立。中国共产党为把人民大众从灾难深重、水深火热的旧中国中解脱出来，从南湖上的一艘木船开始，无数的先辈党员抱着初心用汗水、鲜血甚至生命践行了初心诺言。在用了28年的不懈奋斗和无数先烈的前赴后继，先后经历了国共合作的北伐战争、土地革命战争、抗日战争和解放战争4个阶段，完成了新民主主义革命，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建国后，国家一穷二白，面对积贫积弱的困难局面，我们党较好地完成了对生产资料私有制的社会主义改造，全面铺开了大规模的社会主义建设。但“10年文革浩劫”，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改革开放以来，中国共产党带领广大人民进行了改革开放和建设中国特色社会主义强国。期间，党经受住了东欧剧变、苏联解体和金融危机等国际风波的影响，恢复了对香港、澳门行使主权，从第1颗原子弹的研制成功到神舟载人航天、蛟龙深海下潜等等，从一穷二白的落后局面到成为全球第二大经济体，成功的跨越了一道又一道难关，夺取了一个又一个胜利。党的十八大以来，以***同志为核心的党中央面对复杂多变的国际国内形势和艰巨繁重的改革发展稳定任务，运筹帷幄，沉着应对，以高瞻远瞩的战略谋划，作出一系列关系全局、影响深远的重要决策，中华民族在经济、政治、文化、社会、生态以及党的建设等方面都取得了重大历史性成就。为全面建成小康社会宏伟目标奠定了坚实基础，中华民族走上了全面复兴、加速崛起的新征程。党的执政理念和中国特色社会主义制度、改革开放经济社会的高速发展已成为各发展中国家学习和鉴-的典范。</w:t>
      </w:r>
    </w:p>
    <w:p>
      <w:pPr>
        <w:ind w:left="0" w:right="0" w:firstLine="560"/>
        <w:spacing w:before="450" w:after="450" w:line="312" w:lineRule="auto"/>
      </w:pPr>
      <w:r>
        <w:rPr>
          <w:rFonts w:ascii="宋体" w:hAnsi="宋体" w:eastAsia="宋体" w:cs="宋体"/>
          <w:color w:val="000"/>
          <w:sz w:val="28"/>
          <w:szCs w:val="28"/>
        </w:rPr>
        <w:t xml:space="preserve">　　98年来，中国走过的历程，充满着苦难和辉煌、曲折和胜利，这是中华民族发展史上不能忘却、不容否定的壮丽篇章，也是中国人民和中华民族继往开来、奋勇前进的现实基础。98年的光辉历程证明：中国共产党是全中国人民的领导核心。没有共产党就没有新中国，社会主义事业就不能胜利。</w:t>
      </w:r>
    </w:p>
    <w:p>
      <w:pPr>
        <w:ind w:left="0" w:right="0" w:firstLine="560"/>
        <w:spacing w:before="450" w:after="450" w:line="312" w:lineRule="auto"/>
      </w:pPr>
      <w:r>
        <w:rPr>
          <w:rFonts w:ascii="宋体" w:hAnsi="宋体" w:eastAsia="宋体" w:cs="宋体"/>
          <w:color w:val="000"/>
          <w:sz w:val="28"/>
          <w:szCs w:val="28"/>
        </w:rPr>
        <w:t xml:space="preserve">　　党的十九大报告指出，中国特色社会主义最本质的特征是中国共产党领导，中国特色社会主义制度的最大优势是中国共产党领导。中国共产党若要长期执政，带领全国各族人民实现伟大的中国梦就要“不忘初心”。是中国共产党的初心，催发了一系列党的指导思想、工作方针、战略部署的实施，推动了历史和人民选择了中国共产党，历史也告诉我们，中国共产党领导中华民族伟大复兴的事业，独立自主实现国家发展的战略是正确的，必须长期坚持、永不动摇。</w:t>
      </w:r>
    </w:p>
    <w:p>
      <w:pPr>
        <w:ind w:left="0" w:right="0" w:firstLine="560"/>
        <w:spacing w:before="450" w:after="450" w:line="312" w:lineRule="auto"/>
      </w:pPr>
      <w:r>
        <w:rPr>
          <w:rFonts w:ascii="黑体" w:hAnsi="黑体" w:eastAsia="黑体" w:cs="黑体"/>
          <w:color w:val="000000"/>
          <w:sz w:val="36"/>
          <w:szCs w:val="36"/>
          <w:b w:val="1"/>
          <w:bCs w:val="1"/>
        </w:rPr>
        <w:t xml:space="preserve">　　二、要深刻学习领会***新时代中国特色社会主义思想的内涵</w:t>
      </w:r>
    </w:p>
    <w:p>
      <w:pPr>
        <w:ind w:left="0" w:right="0" w:firstLine="560"/>
        <w:spacing w:before="450" w:after="450" w:line="312" w:lineRule="auto"/>
      </w:pPr>
      <w:r>
        <w:rPr>
          <w:rFonts w:ascii="宋体" w:hAnsi="宋体" w:eastAsia="宋体" w:cs="宋体"/>
          <w:color w:val="000"/>
          <w:sz w:val="28"/>
          <w:szCs w:val="28"/>
        </w:rPr>
        <w:t xml:space="preserve">　　十八大以来，以***同志为核心的党中央坚持和发展中国特色社会主义，形成了一系列治国理政的新理念、新思想、新战略、新概念、新范畴、新表述，使理论创新有了很大的提升，达到了新的水平、新的境界。十九大上***总书记首次提出“新时代中国特色社会主义思想”，这是全党全国人民为实现中华民族伟大复兴而奋斗的行动指南，其思想内容十分丰富，涉及经济、政治、文化、改革、发展、稳定、内政、外交、国防等方方面面：“四个自信”道路自信、理论自信、制度自信、文化自信;四个战略布局，全面建成小康社会、全面深化改革、全面依法治国、全面从严治党;五大发展理念，创新、协调、绿色、开放、共享。经济建设思想，新常态、供给侧结构性改革、转变经济发展方式、高质量发展;政治建设思想，反腐败斗争、全面从严治党，提高党的先进性和纯洁性;文化建设思想，培育和弘扬社会主义核心价值观;社会建设思想，改善民生、坚持公平正义;生态文明建设思想，绿水青山就是金山银山，绿色发展;国际和外交思想，全球治理、“一带一路”、人类命运共同体、互联互通、开放包容、合作共赢等。以上这些方面，形成了一个内容丰富又相互联系的整体，是我们中国人的大智慧、大思考、大逻辑，是我们实现中华民族伟大复兴中国梦的行动指南。因此，我们要深刻领会***新时代中国特色社会主义思想的核心和重要意义。</w:t>
      </w:r>
    </w:p>
    <w:p>
      <w:pPr>
        <w:ind w:left="0" w:right="0" w:firstLine="560"/>
        <w:spacing w:before="450" w:after="450" w:line="312" w:lineRule="auto"/>
      </w:pPr>
      <w:r>
        <w:rPr>
          <w:rFonts w:ascii="宋体" w:hAnsi="宋体" w:eastAsia="宋体" w:cs="宋体"/>
          <w:color w:val="000"/>
          <w:sz w:val="28"/>
          <w:szCs w:val="28"/>
        </w:rPr>
        <w:t xml:space="preserve">　　(一)深刻学习领会***新时代中国特色社会主义思想的核心内容。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***新时代中国特色社会主义思想的核心的内容是“八个明确”、“十四个坚持”。</w:t>
      </w:r>
    </w:p>
    <w:p>
      <w:pPr>
        <w:ind w:left="0" w:right="0" w:firstLine="560"/>
        <w:spacing w:before="450" w:after="450" w:line="312" w:lineRule="auto"/>
      </w:pPr>
      <w:r>
        <w:rPr>
          <w:rFonts w:ascii="宋体" w:hAnsi="宋体" w:eastAsia="宋体" w:cs="宋体"/>
          <w:color w:val="000"/>
          <w:sz w:val="28"/>
          <w:szCs w:val="28"/>
        </w:rPr>
        <w:t xml:space="preserve">　　“八个明确”：一是明确坚持和发展中国特色社会主义，总任务是实现社会主义现代化和中华民族伟大复兴，在全面建成小康社会的基础上，分两步走在本世纪中叶建成富强民主文明和谐美丽的社会主义现代化强国。二是明确新时代我国社会主要矛盾是人民日益增长的美好生活需要和不平衡不充分的发展之间的矛盾，必须坚持以人民为中心的发展思想，不断促进人的全面发展、全体人民共同富裕。三是明确中国特色社会主义事业总体布局是“五位一体”、战略布局是“四个全面”，强调坚定道路自信、理论自信、制度自信、文化自信。四是明确全面深化改革总目标是完善和发展中国特色社会主义制度、推进国家治理体系和治理能力现代化。五是明确全面推进依法治国总目标是建设中国特色社会主义法治体系、建设社会主义法治国家。六是明确党在新时代的强军目标是建设一支听党指挥、能打胜仗、作风优良的人民军队，把人民军队建设成为世界一流军队。七是明确中国特色大国外交要推动构建新型国际关系，推动构建人类命运共同体。八是明确中国特色社会主义最本质的特征是中国共产党领导，中国特色社会主义制度的最大优势是中国共产党领导，党是最高政治领导力量，提出新时代党的建设总要求，突出政治建设在党的建设中的重要地位。这“八个明确”，高度凝练并清晰阐明了在新时代坚持和发展什么样的中国特色社会主义，在理论层面回答了“是什么”的问题。点明了***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构成了新时代坚持和发展中国特色社会主义的基本方略，具体谋划了怎样坚持和发展中国特色社会主义，在实践层面回答了“怎么办”的问题，是贯彻落实***新时代中国特色社会主义思想的实践要求。</w:t>
      </w:r>
    </w:p>
    <w:p>
      <w:pPr>
        <w:ind w:left="0" w:right="0" w:firstLine="560"/>
        <w:spacing w:before="450" w:after="450" w:line="312" w:lineRule="auto"/>
      </w:pPr>
      <w:r>
        <w:rPr>
          <w:rFonts w:ascii="宋体" w:hAnsi="宋体" w:eastAsia="宋体" w:cs="宋体"/>
          <w:color w:val="000"/>
          <w:sz w:val="28"/>
          <w:szCs w:val="28"/>
        </w:rPr>
        <w:t xml:space="preserve">　　(二)深刻学习领会***新时代中国特色社会主义思想的重大意义。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了历史性重大变革、取得了历史性重大成就，最根本、最重要的原因就在于有以***同志为核心的党中央的坚强领导、有***新时代中国特色社会主义思想的科学指引。***新时代中国特色社会主义思想是实现中华民族伟大复兴的行动指南，必须长期坚持并在推进新时代中国特色社会主义的进程中不断发展。</w:t>
      </w:r>
    </w:p>
    <w:p>
      <w:pPr>
        <w:ind w:left="0" w:right="0" w:firstLine="560"/>
        <w:spacing w:before="450" w:after="450" w:line="312" w:lineRule="auto"/>
      </w:pPr>
      <w:r>
        <w:rPr>
          <w:rFonts w:ascii="宋体" w:hAnsi="宋体" w:eastAsia="宋体" w:cs="宋体"/>
          <w:color w:val="000"/>
          <w:sz w:val="28"/>
          <w:szCs w:val="28"/>
        </w:rPr>
        <w:t xml:space="preserve">　　十九大提出了新时代党的建设总要求：就是把党的政治建设摆在首位，保证全党服从中央，坚决维护党中央权威和集中统一领导。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党的十八大提出了两个一百年”奋斗目标：第一个一百年，是到中国共产党成立100年时全面建成小康社会;第二个一百年，是到新中国成立100年时建成富强、民主、文明、和谐的社会主义现代化国家。***总书记在十九大上作了新三步战略部署：第一步，到2025年全面建成小康社会。这是打基础阶段，时间相当紧，任务相当艰巨，尤其是防范化解重大安全风险、精准扶贫、污染防治这三大攻坚战。第二步，到2025年基本实现社会主义现代化。第三步，到2025年建成富强民主文明和谐美丽的社会主义现代化强国，实现中华民族伟大复兴。中华民族伟大复兴宏伟蓝图的时间表、路线图迫切要求中国共产党“不忘初心、牢记使命”。总目标已明确，今后我们就要切实履行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三、努力提高为人民服务的本领，积极投身于生态文明建设中</w:t>
      </w:r>
    </w:p>
    <w:p>
      <w:pPr>
        <w:ind w:left="0" w:right="0" w:firstLine="560"/>
        <w:spacing w:before="450" w:after="450" w:line="312" w:lineRule="auto"/>
      </w:pPr>
      <w:r>
        <w:rPr>
          <w:rFonts w:ascii="宋体" w:hAnsi="宋体" w:eastAsia="宋体" w:cs="宋体"/>
          <w:color w:val="000"/>
          <w:sz w:val="28"/>
          <w:szCs w:val="28"/>
        </w:rPr>
        <w:t xml:space="preserve">　　十八大以来，习总书记提出了一系列关于生态建设的新思想新理念新论断，形成了具有鲜明时代特征的***“生态文明思想，这是***新时代中国特色社会主义思想的重要组成部分。***总书记多次强调“绿水青山就是金山银山”的科学论断，是生态文明建设者的重大责任和光荣使命。“两山论是***新时代生态文明建设思想的核心价值观，是新时代践行生态文明的根本遵循，是当前和今后一个时期做好生态建设工作的总抓手。广大干部职工要“不忘初心、牢记使命”，切实增强做好林业生态建设工作的行动自觉，积极推进林业生产由数量增长向质量提高转变，以更大决心、更有力的举措、更务实的作风抓好贯彻落实，一步一个脚印把全局业发展事业推向前进。</w:t>
      </w:r>
    </w:p>
    <w:p>
      <w:pPr>
        <w:ind w:left="0" w:right="0" w:firstLine="560"/>
        <w:spacing w:before="450" w:after="450" w:line="312" w:lineRule="auto"/>
      </w:pPr>
      <w:r>
        <w:rPr>
          <w:rFonts w:ascii="宋体" w:hAnsi="宋体" w:eastAsia="宋体" w:cs="宋体"/>
          <w:color w:val="000"/>
          <w:sz w:val="28"/>
          <w:szCs w:val="28"/>
        </w:rPr>
        <w:t xml:space="preserve">　　(一)推动全面从严治党向纵深发展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打铁必须自身硬。进入中国特色社会主义新时代，我们要认真贯彻新时代党的建设总要求，严格落实管党治党责任，全面推进党的政治建设、思想建设、组织建设、作风建设、纪律建设，为全局业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把政治建设摆在首位。旗帜鲜明的讲政治，首要任务就是要保证全党服从中央，坚持党中央权威和集中统一领导。全局党员干部要自觉尊崇党章，认真贯彻《准则》和《条例》，严肃党内政治生活，强化党内监督。要强化党性修养，加强党性锻炼，不断提高政治觉悟和政治能力，把对党忠诚、为党分忧、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强化思想建设、队伍建设和组织建设。一要加大思想建设。把坚定理想信念作为思想建设的首要任务。自觉运用***新时代中国特色社会主义思想武装头脑、指导实践、推动工作。局领导班子以及局属各单位领导班子，都要牢固树立正确用人导向，匡正选人用人风气，大力选拔牢固树立“四个意识”和“四个自信”、坚决维护党中央权威、全面贯彻执行党的理论和路线方针政策、忠诚干净担当的干部。二要抓好基层组织建设。党的基层组织是确保党的路线方针、决策部署落实的基础，是我们林业事业发展的战斗堡垒，局属各党支部要担负起直接教育党员、管理党员、监督党员和组织群众、宣传群众、凝聚群众、服务群众的职责，要以提升组织力为重点，强化政治功能，压实基层党建工作责任，要坚持党内民主、党务公开，实现党支部建设规范化。要认真落实“三会一课”制度，推进党的基层组织设置和活动方式创新。</w:t>
      </w:r>
    </w:p>
    <w:p>
      <w:pPr>
        <w:ind w:left="0" w:right="0" w:firstLine="560"/>
        <w:spacing w:before="450" w:after="450" w:line="312" w:lineRule="auto"/>
      </w:pPr>
      <w:r>
        <w:rPr>
          <w:rFonts w:ascii="宋体" w:hAnsi="宋体" w:eastAsia="宋体" w:cs="宋体"/>
          <w:color w:val="000"/>
          <w:sz w:val="28"/>
          <w:szCs w:val="28"/>
        </w:rPr>
        <w:t xml:space="preserve">　　三是强化意识形态建设。党的十九大报告提出，要牢牢掌握意识形态工作领导权。当前，必须树立宽广视野，强化战略思维，强化担当意识，严格按照党的十九大提出的新要求新任务，落实好意识形态工作责任，强化干部的宗旨意识，提高社会主义核心价值观，守好阵地、管好队伍，切实做到守土尽责。要与加强思想建设相结合，强化政治引领，不断提高党员干部学习力。要注重个人言论导向和网络意识形态阵地，提升正面宣传水平，积极宣传党和国家主流意识形态的“红色内容”。就林草业领域社会热点难点问题，积极主动回应关切，加强正面引导，凝聚共识。提高意识形态领域舆情预判、分析、处理等能力，确保其关键时刻能站出来、顶得住、冲得上、打得赢。让积极向上、团结互助、敢于担当、勇于争先的正能量占领干部职工的思想高地。</w:t>
      </w:r>
    </w:p>
    <w:p>
      <w:pPr>
        <w:ind w:left="0" w:right="0" w:firstLine="560"/>
        <w:spacing w:before="450" w:after="450" w:line="312" w:lineRule="auto"/>
      </w:pPr>
      <w:r>
        <w:rPr>
          <w:rFonts w:ascii="宋体" w:hAnsi="宋体" w:eastAsia="宋体" w:cs="宋体"/>
          <w:color w:val="000"/>
          <w:sz w:val="28"/>
          <w:szCs w:val="28"/>
        </w:rPr>
        <w:t xml:space="preserve">　　四是坚持正风肃纪，扎实推进党风廉政建设和反腐败斗争。要加强党风、政风和纪律作风建设，关键还是要抓早抓小，防微杜渐。一要持之以恒正风肃纪。要巩固拓展落实中央八项规定精神，紧盯作风领域问题的新形式、新动向，坚决防止“四风”反弹回潮。坚持把纪律和规矩挺在前面，重点强化政治纪律和组织纪律，带动廉洁纪律、工作纪律、生活纪律严起来。每位干部职工要知敬畏、存戒惧、守底线，要习惯在受监督和约束的环境中工作生活。二要切实加强党风廉政建设和反腐败斗争。要不断健全完善规章制度，扎紧制度的牢笼，持续深化巩固我们党风廉建设成果，推进党风廉政建设常态化制度化规范化。</w:t>
      </w:r>
    </w:p>
    <w:p>
      <w:pPr>
        <w:ind w:left="0" w:right="0" w:firstLine="560"/>
        <w:spacing w:before="450" w:after="450" w:line="312" w:lineRule="auto"/>
      </w:pPr>
      <w:r>
        <w:rPr>
          <w:rFonts w:ascii="宋体" w:hAnsi="宋体" w:eastAsia="宋体" w:cs="宋体"/>
          <w:color w:val="000"/>
          <w:sz w:val="28"/>
          <w:szCs w:val="28"/>
        </w:rPr>
        <w:t xml:space="preserve">　　(二)全力推进林草生态建设</w:t>
      </w:r>
    </w:p>
    <w:p>
      <w:pPr>
        <w:ind w:left="0" w:right="0" w:firstLine="560"/>
        <w:spacing w:before="450" w:after="450" w:line="312" w:lineRule="auto"/>
      </w:pPr>
      <w:r>
        <w:rPr>
          <w:rFonts w:ascii="宋体" w:hAnsi="宋体" w:eastAsia="宋体" w:cs="宋体"/>
          <w:color w:val="000"/>
          <w:sz w:val="28"/>
          <w:szCs w:val="28"/>
        </w:rPr>
        <w:t xml:space="preserve">　　“两山论”为新时代生态文明建设、发展指明了方向。我们必须高度重视，认真领会其精神实质，努力做一个生态建设的明白人。</w:t>
      </w:r>
    </w:p>
    <w:p>
      <w:pPr>
        <w:ind w:left="0" w:right="0" w:firstLine="560"/>
        <w:spacing w:before="450" w:after="450" w:line="312" w:lineRule="auto"/>
      </w:pPr>
      <w:r>
        <w:rPr>
          <w:rFonts w:ascii="宋体" w:hAnsi="宋体" w:eastAsia="宋体" w:cs="宋体"/>
          <w:color w:val="000"/>
          <w:sz w:val="28"/>
          <w:szCs w:val="28"/>
        </w:rPr>
        <w:t xml:space="preserve">　　一是统筹山水林田湖草保护和建设，保护好绿水青山和清新清净的田园风光，加强森林抚育管理，强化混交林建设，统筹山水林田湖草系统治理，在加强草原保护与建设等方面下真功夫、下狠功夫，建设生物多样性，最大限度发挥森林生态系统的生态功能。真真正正的让习总书记的生态文明建设思想落地生根，让广大人民群众真正从生态保护中获得红利，得实惠。</w:t>
      </w:r>
    </w:p>
    <w:p>
      <w:pPr>
        <w:ind w:left="0" w:right="0" w:firstLine="560"/>
        <w:spacing w:before="450" w:after="450" w:line="312" w:lineRule="auto"/>
      </w:pPr>
      <w:r>
        <w:rPr>
          <w:rFonts w:ascii="宋体" w:hAnsi="宋体" w:eastAsia="宋体" w:cs="宋体"/>
          <w:color w:val="000"/>
          <w:sz w:val="28"/>
          <w:szCs w:val="28"/>
        </w:rPr>
        <w:t xml:space="preserve">　　二是全力推进林草事业高质量发展。***总书记强调，进入新时代，发展的重要性没有变，发展是第一要务没有变，改变的是发展的内涵和重点。新时代发展的核心要义就是高质量发展，就是科技含量高、产品质量高、产业质量高、经济效益高，我们要紧盯工作任务，细化责任目标，要在标准化造林、良种壮苗应用、科技支撑、新造、未成林管护、国有资产和财务监管、创新性工作上取得突破性进展。</w:t>
      </w:r>
    </w:p>
    <w:p>
      <w:pPr>
        <w:ind w:left="0" w:right="0" w:firstLine="560"/>
        <w:spacing w:before="450" w:after="450" w:line="312" w:lineRule="auto"/>
      </w:pPr>
      <w:r>
        <w:rPr>
          <w:rFonts w:ascii="宋体" w:hAnsi="宋体" w:eastAsia="宋体" w:cs="宋体"/>
          <w:color w:val="000"/>
          <w:sz w:val="28"/>
          <w:szCs w:val="28"/>
        </w:rPr>
        <w:t xml:space="preserve">　　三是努力补齐我局林业建设短板。当前，我们靠天吃饭的局面依然没有转变，林草业大而不强的问题依然存在，发展成效还不高，建成生态文明的任务依然严峻。因此，我们要切实增强责任感和紧迫感，时刻铭记总书记的新思想新理论新论断，自觉将思想和行动统一到中央的决策部署上来，认真研究好自己的问题，解决发展中的短板。当前我们要集中精力全力抓好良种壮苗应用、科技支撑、失败地补植、新造、未成林管护，提高造林成效和成林率。</w:t>
      </w:r>
    </w:p>
    <w:p>
      <w:pPr>
        <w:ind w:left="0" w:right="0" w:firstLine="560"/>
        <w:spacing w:before="450" w:after="450" w:line="312" w:lineRule="auto"/>
      </w:pPr>
      <w:r>
        <w:rPr>
          <w:rFonts w:ascii="宋体" w:hAnsi="宋体" w:eastAsia="宋体" w:cs="宋体"/>
          <w:color w:val="000"/>
          <w:sz w:val="28"/>
          <w:szCs w:val="28"/>
        </w:rPr>
        <w:t xml:space="preserve">　　我们身处一个伟大的时代，新时期、新任务，唯有不忘初心。历史车轮滚滚向前，时间越拉越远，但并不能因为时间的距离就可以遗忘，遗忘是很危险的，遗忘了初心就是丢失了“信念之钙”，会让你佝偻着腰苟且的活着。也许工作的繁忙让你疏于了学习，忘记了入党初心;也许利欲的诱惑太复杂，动摇了你的信念。请别自馁也别放弃，只要你还是一名共产党员，还有着清醒的头脑，重拾初心仍可挺直脊梁。只要有信仰，不忘本，牢记共产主义远大理想，坚定中国特色社会主义共同理想，一步一个脚印向着美好未来和最高理想前进。方可告慰历史、告慰先辈，方可赢得民心、赢得时代。就会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我们党从弱小到强大，从党的一大召开时只有50名党员发展到今天成为拥有8900多万党员、450多万个基层组织的世界最大执政党。在纪念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那么，作为基层的党员干部，怎样才能“不忘初心”呢?下面，按照领导干部带头讲党课的要求，我就以《追忆苦难辉煌 展望美好时代》为主题，就近期学习党的十九大精神和***新时代中国特色社会主义思想的收获与体会、感悟与思考，与大家作一交流。</w:t>
      </w:r>
    </w:p>
    <w:p>
      <w:pPr>
        <w:ind w:left="0" w:right="0" w:firstLine="560"/>
        <w:spacing w:before="450" w:after="450" w:line="312" w:lineRule="auto"/>
      </w:pPr>
      <w:r>
        <w:rPr>
          <w:rFonts w:ascii="黑体" w:hAnsi="黑体" w:eastAsia="黑体" w:cs="黑体"/>
          <w:color w:val="000000"/>
          <w:sz w:val="36"/>
          <w:szCs w:val="36"/>
          <w:b w:val="1"/>
          <w:bCs w:val="1"/>
        </w:rPr>
        <w:t xml:space="preserve">　　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　　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　　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　　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　　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　　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　　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黑体" w:hAnsi="黑体" w:eastAsia="黑体" w:cs="黑体"/>
          <w:color w:val="000000"/>
          <w:sz w:val="36"/>
          <w:szCs w:val="36"/>
          <w:b w:val="1"/>
          <w:bCs w:val="1"/>
        </w:rPr>
        <w:t xml:space="preserve">　　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　　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　　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　　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　　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黑体" w:hAnsi="黑体" w:eastAsia="黑体" w:cs="黑体"/>
          <w:color w:val="000000"/>
          <w:sz w:val="36"/>
          <w:szCs w:val="36"/>
          <w:b w:val="1"/>
          <w:bCs w:val="1"/>
        </w:rPr>
        <w:t xml:space="preserve">　　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　　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　　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　　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2025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　　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　　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　　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　　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　　“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　　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　　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　　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　　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　　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　　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　　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　　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　　同志们，“石可破，而不可夺坚;丹可磨，而不可夺赤。”初心不改，方显“松柏寒仍翠”的本色。让我们在十九大精神和***新时代中国特色社会主义思想引领下，不忘初心，牢记使命，争做政治合格、执行纪律合格、品德合格、发挥作用合格的“四个合格”党员，为公司持续稳健发展提供强大思想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2025-04-28T00:42:27+08:00</dcterms:created>
  <dcterms:modified xsi:type="dcterms:W3CDTF">2025-04-28T00:42:27+08:00</dcterms:modified>
</cp:coreProperties>
</file>

<file path=docProps/custom.xml><?xml version="1.0" encoding="utf-8"?>
<Properties xmlns="http://schemas.openxmlformats.org/officeDocument/2006/custom-properties" xmlns:vt="http://schemas.openxmlformats.org/officeDocument/2006/docPropsVTypes"/>
</file>