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在民营经济工作会议上的讲话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w:t>
      </w:r>
    </w:p>
    <w:p>
      <w:pPr>
        <w:ind w:left="0" w:right="0" w:firstLine="560"/>
        <w:spacing w:before="450" w:after="450" w:line="312" w:lineRule="auto"/>
      </w:pPr>
      <w:r>
        <w:rPr>
          <w:rFonts w:ascii="宋体" w:hAnsi="宋体" w:eastAsia="宋体" w:cs="宋体"/>
          <w:color w:val="000"/>
          <w:sz w:val="28"/>
          <w:szCs w:val="28"/>
        </w:rPr>
        <w:t xml:space="preserve">今天召开的全区民营经济工作会议，主题是以党的十六大精神为指导，贯彻落实省、市民营经济工作会议精神，认清形势，统一思想，推动我区民营经济更快发展。区委区政府对这次会议非常重视，会前做了充分的准备，区委学习中心组组织了专场学习讨论，有关领导和部门认真开展调查研究，征集了各方面的意见和建议，起草了《中共汕头市金平区委、汕头市金平区人民政府关于加快民营经济发展的决定》（讨论稿），今天的会议还表彰了60个优秀民营企业。在这里，我代表区委、区政府向受到表彰的民营企业表示热烈的祝贺!向全区的民营企业和民营企业家表示亲切的问候!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一、高度重视，充分认识民营经济的重要地位和作用</w:t>
      </w:r>
    </w:p>
    <w:p>
      <w:pPr>
        <w:ind w:left="0" w:right="0" w:firstLine="560"/>
        <w:spacing w:before="450" w:after="450" w:line="312" w:lineRule="auto"/>
      </w:pPr>
      <w:r>
        <w:rPr>
          <w:rFonts w:ascii="宋体" w:hAnsi="宋体" w:eastAsia="宋体" w:cs="宋体"/>
          <w:color w:val="000"/>
          <w:sz w:val="28"/>
          <w:szCs w:val="28"/>
        </w:rPr>
        <w:t xml:space="preserve">改革开放以来，特别是党的十五大确立民营经济的重要地位以后，同全国各地一样，我区各级各部门认真贯彻以公有制为主体、多种所有制经济共同发展的方针及各项有关政策，采取多种措施调动民资民力投资创业的积极性，民营经济得以迅速发展，为我区经济的快速发展和社会的繁荣进步做出了突出的贡献。随着改革的不断深化，随着时间的推移，民营经济的重要作用和地位将进一步凸现出来。主要体现在三个方面：</w:t>
      </w:r>
    </w:p>
    <w:p>
      <w:pPr>
        <w:ind w:left="0" w:right="0" w:firstLine="560"/>
        <w:spacing w:before="450" w:after="450" w:line="312" w:lineRule="auto"/>
      </w:pPr>
      <w:r>
        <w:rPr>
          <w:rFonts w:ascii="宋体" w:hAnsi="宋体" w:eastAsia="宋体" w:cs="宋体"/>
          <w:color w:val="000"/>
          <w:sz w:val="28"/>
          <w:szCs w:val="28"/>
        </w:rPr>
        <w:t xml:space="preserve">第一，民营经济是我区经济发展的支撑力量 民营经济增强了我区经济的竞争力。民营企业是“品牌旺区”的生力军。我区现有4个省著名商标、 11个市重点商标和17个市名牌产品均为民营企业所拥有。民营企业在规模化、集约化经营方面优势明显。全区规模以上工业企业158家，其中民营企业100家，占63%；年生产能力超亿元的有14家。民营企业对推动我区产业结构调整升级发挥了积极作用。全区现有民营企业中，国家级高新技术企业5家、省级民营科技企业31家、省级高新技术企业30家、市民营科技企业114家，年产值29.0亿元；85％以上的民营科技企业建有自己的技术开发机构，一批企业同科研院所、高等院校建立了产、学、研合作关系，成为我区高新技术产业发展的重要推动力量。</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二、发展民营经济是增加群众就业，维护社会稳定，全面建设小康社会的重要保证 第三，发展民营经济是建设经济强区的战略举措</w:t>
      </w:r>
    </w:p>
    <w:p>
      <w:pPr>
        <w:ind w:left="0" w:right="0" w:firstLine="560"/>
        <w:spacing w:before="450" w:after="450" w:line="312" w:lineRule="auto"/>
      </w:pPr>
      <w:r>
        <w:rPr>
          <w:rFonts w:ascii="宋体" w:hAnsi="宋体" w:eastAsia="宋体" w:cs="宋体"/>
          <w:color w:val="000"/>
          <w:sz w:val="28"/>
          <w:szCs w:val="28"/>
        </w:rPr>
        <w:t xml:space="preserve">党的十六大明确提出要把发展作为执政兴国的第一要务，确立了民营企业的社会地位和民营企业家的政治地位，消除了人们长期习惯于以财产多少作为先进与否的评判标准，进一步解决了民营经济发展上的理论认识问题，为民营经济发展提供了有力的思想武器。民营经济具有产权明晰，机制灵活的特点，生命力旺盛，不用国家投资，就可以创造巨大的社会财富，是市场经济的天然主体。无数民营企业家白手起家，历尽磨难，最后干成大事业的生动事例表明，人民群众中蕴藏着巨大的生产力。正如张德江书记所讲的，民营经济是“一有土壤就发芽，一有阳光就灿烂”，只要我们政策对头，把这些生产力引发出来，释放出来，就会推动经济社会更快更好地发展。从温州、珠三角等地的实践经验看，凡是民营经济活跃的地方，往往工业化、城镇化水平就高，经济发展就快，反之，凡是经济发展缓慢的地方，往往也就是民营经济发展缓慢的地方。</w:t>
      </w:r>
    </w:p>
    <w:p>
      <w:pPr>
        <w:ind w:left="0" w:right="0" w:firstLine="560"/>
        <w:spacing w:before="450" w:after="450" w:line="312" w:lineRule="auto"/>
      </w:pPr>
      <w:r>
        <w:rPr>
          <w:rFonts w:ascii="宋体" w:hAnsi="宋体" w:eastAsia="宋体" w:cs="宋体"/>
          <w:color w:val="000"/>
          <w:sz w:val="28"/>
          <w:szCs w:val="28"/>
        </w:rPr>
        <w:t xml:space="preserve">改革开放以来，我区的经济得到了较大的发展，但与省内外发达地区、兄弟城区相比，与广大人民群众对提高生活水平的要求相比，还有很大差距，发展的任务仍然艰巨。我区提出要实现跨越式发展，实现经济强区的奋斗目标，靠什么发展?靠什么实现?从我区情况出发，一靠招商引资，二靠民营经济。汕头人多地少，原有工业基础、经济基础相对薄弱，二十多年来得益于改革开放的政策和特区优势、侨乡优势，在外资侨资的推动下迅速发展起来，外源型经济特征明显。外源型经济，资金、技术、管理和市场一步到位，见效快，是汕头市也是我区多年来发展的一大优势，是我区今后加快发展的一个重要途径。但随着我国进一步扩大开放，外资进入中国的地域更加广阔，汕头市的地缘优势、特区政策优势已经弱化，客观环境要求我们在继续发展外源型经济的同时，必须致力做强内源型经济。做强内源型经济，重点就是发展民营经济。对于金平区来说，发展经济的根本途径就是积极招商引资，大力发展民营经济。只有民营经济发展起来了，经济总量壮大了，税源和财政收入，内源型经济实力增强了，建设经济强区的目标才能够真正实现，我们面临的困难和问题才能够真正得到解决。</w:t>
      </w:r>
    </w:p>
    <w:p>
      <w:pPr>
        <w:ind w:left="0" w:right="0" w:firstLine="560"/>
        <w:spacing w:before="450" w:after="450" w:line="312" w:lineRule="auto"/>
      </w:pPr>
      <w:r>
        <w:rPr>
          <w:rFonts w:ascii="宋体" w:hAnsi="宋体" w:eastAsia="宋体" w:cs="宋体"/>
          <w:color w:val="000"/>
          <w:sz w:val="28"/>
          <w:szCs w:val="28"/>
        </w:rPr>
        <w:t xml:space="preserve">总之，无论过去、现在或将来，加快发展民营经济都是我区发展经济的重要途径和根本任务，张德江书记在全省民营经济工作会议上强调指出：“地县一级发展经济，主要是发展民营经济”。我们要形成共识：抓民营经济的发展，就是抓发展是第一要务，就是实践“三个代表”。各级各部门要把思想统一到中央和省、市大力发展民营经济的决心和决策上来，不争论是非、不区分“门派”，认清形势，加大力度，推动我区民营经济跨上发展的新台阶。</w:t>
      </w:r>
    </w:p>
    <w:p>
      <w:pPr>
        <w:ind w:left="0" w:right="0" w:firstLine="560"/>
        <w:spacing w:before="450" w:after="450" w:line="312" w:lineRule="auto"/>
      </w:pPr>
      <w:r>
        <w:rPr>
          <w:rFonts w:ascii="宋体" w:hAnsi="宋体" w:eastAsia="宋体" w:cs="宋体"/>
          <w:color w:val="000"/>
          <w:sz w:val="28"/>
          <w:szCs w:val="28"/>
        </w:rPr>
        <w:t xml:space="preserve">二、扫除障碍，为民营经济发展创造良好的外部条件</w:t>
      </w:r>
    </w:p>
    <w:p>
      <w:pPr>
        <w:ind w:left="0" w:right="0" w:firstLine="560"/>
        <w:spacing w:before="450" w:after="450" w:line="312" w:lineRule="auto"/>
      </w:pPr>
      <w:r>
        <w:rPr>
          <w:rFonts w:ascii="宋体" w:hAnsi="宋体" w:eastAsia="宋体" w:cs="宋体"/>
          <w:color w:val="000"/>
          <w:sz w:val="28"/>
          <w:szCs w:val="28"/>
        </w:rPr>
        <w:t xml:space="preserve">加快民营经济发展的重要前提，就是为民营经济扫除各种障碍，提供一个施展的舞台，创造一个宽松优良的外部环境。为此，全区各级各部门进一步解放思想，更新观念，做到“一切妨碍民营经济发展的思想观念都要坚决冲破，一切束缚民营经济发展的做法都要坚决改变，一切影响民营经济发展的体制弊端都要坚决革除”，以实际行动为民营企业加温鼓劲，鸣道开锣，让他们放手发展，在推进金平经济建设事业中大显身手，大展宏图。</w:t>
      </w:r>
    </w:p>
    <w:p>
      <w:pPr>
        <w:ind w:left="0" w:right="0" w:firstLine="560"/>
        <w:spacing w:before="450" w:after="450" w:line="312" w:lineRule="auto"/>
      </w:pPr>
      <w:r>
        <w:rPr>
          <w:rFonts w:ascii="宋体" w:hAnsi="宋体" w:eastAsia="宋体" w:cs="宋体"/>
          <w:color w:val="000"/>
          <w:sz w:val="28"/>
          <w:szCs w:val="28"/>
        </w:rPr>
        <w:t xml:space="preserve">首先，要解放思想，放开政策，营造良好的政策环境和舆论氛围。当前，民营经济在发展中受到一定程度的不平等待遇，在市场准入、投资领域等方面存在一些限制和规定，在执法管理上受到较多“四乱”现象的骚扰等，这些都影响和制约了民营经济的发展。对此，各级各部门要切实解决的思想观念问题，克服各种僵化滞后的思想意识，打破各种条条框框，毫不动摇、满腔热情地鼓励、支持和引导民营经济发展，切实把加快民营经济发展摆上全局工作的重要位置，作为经济工作长期坚持的“主战场”，保持民营经济持续健康快速发展。各单位要不折不扣地贯彻执行各级有关发展民营经济的政策措施，对民营企业“不限发展比例、不限发展速度、不限经营方式、不限经营规模”。要抓紧清理在企业登记、土地使用、项目审批、人才引进、收费标准、财税扶持优惠等方面存在的不合时宜的规定，落实民营企业的“国民待遇”，确保民营企业参与公平竞争的权利。要放宽投资领域，除国家明确限制的投资领域外，所有竞争性领域和对外资开放的领域，都对民营资本开放；凡是国家承诺对外商逐步开放的领域要引导民营资本加快进入，放宽经营条件，放宽注册限制。要制订出台新的扶持民营企业发展的措施，从政策上、经济上给予民营经济更大的帮助和支持，努力形成民营经济“百舸争流”、“万马奔腾”的发展新高潮。要积极宣传民营企业和民营企业家中的先进典型，营造良好的社会氛围。下来，区人大、政协要适当增加民营企业代表、委员的比例，把素质好、贡献大、参政议政能力强的民营企业从业人员推选为人大代表或政协委员，发挥他们的作用，提高他们的政治和社会地位。</w:t>
      </w:r>
    </w:p>
    <w:p>
      <w:pPr>
        <w:ind w:left="0" w:right="0" w:firstLine="560"/>
        <w:spacing w:before="450" w:after="450" w:line="312" w:lineRule="auto"/>
      </w:pPr>
      <w:r>
        <w:rPr>
          <w:rFonts w:ascii="宋体" w:hAnsi="宋体" w:eastAsia="宋体" w:cs="宋体"/>
          <w:color w:val="000"/>
          <w:sz w:val="28"/>
          <w:szCs w:val="28"/>
        </w:rPr>
        <w:t xml:space="preserve">其次，要提高效能，强化保障，营造高效廉正的政务和法制环境。发展民营经济，涉及到政府、企业和社会方方面面，是一项经济社会的系统工程。全区所有党政部门特别是涉及民营经济的相关管理部门，都要牢固树立“为纳税人服务”、“企业是我们的衣食父母”的意识，克服“官本位”思想，以促进发展为已任，以服务发展为天职，打破狭隘的部门利益，自觉服从大局，为推动我区民营经济发展各尽其责、各出其力。要把是否有利于促进民营经济发展作为衡量工作的标尺，把“办事最快，服务最优”作为工作的座右铭，多服务，少干预；多帮忙，少添乱，为企业提供全方位服务。要从民营经济发展中遇到的问题出发，进一步改革行政审批制度，减少行政审批项目，简化办事程序，全面提高行政效能。要切实为民营企业提供四项保障：一是人才引进保障。采取相应的政策措施，为企业引进人才、留住人才、用好人才创造条件，为企业设立集体户口、保管人事档案、申报技术人员职称提供便利条件。二是资金融通保障。针对民营企业中较突出的“贷款难”、“融资难”问题，采取政府牵头、组织银企合作、实行财政贴息和土地出让收益减免等措施加以解决。三是技术和信息服务保障。建立社会科技服务和信息咨询服务机构，构筑“金平民营科技园技术与信息服务平台”，为企业提供技术和信息服务。四是法制保障。要贯彻落实十六大关于保护“一切合法的劳动收入和合法的非劳动收入”的精神，坚持依法行政，切实保障民营企业和民营企业家的合法权益。要建立健全严格的行政责任制和行政不作为、行政过错追究制度，全面推行政务公开，提高政府工作的透明度，规范政府部门收费，坚决取缔加在民营企业头上各种巧立名目的乱收费、乱罚款、乱摊派、乱检查，损害民营企业权益的行为，对个别害群之马要严厉查处。要加大力度，坚决整治无照经营，打击走私贩私、制假售假和欺行霸市等经济违法行为，为守法企业创造公平有序的市场环境，为民营企业的发展保驾护航。</w:t>
      </w:r>
    </w:p>
    <w:p>
      <w:pPr>
        <w:ind w:left="0" w:right="0" w:firstLine="560"/>
        <w:spacing w:before="450" w:after="450" w:line="312" w:lineRule="auto"/>
      </w:pPr>
      <w:r>
        <w:rPr>
          <w:rFonts w:ascii="宋体" w:hAnsi="宋体" w:eastAsia="宋体" w:cs="宋体"/>
          <w:color w:val="000"/>
          <w:sz w:val="28"/>
          <w:szCs w:val="28"/>
        </w:rPr>
        <w:t xml:space="preserve">第三，打破瓶颈，积极为民营经济搭建发展平台。工业园区作为我区招商引资和发展民营经济的重要载体，一直发挥着积极的作用，已经成为我区民营工业经济的重要发展基地。今年3月，经省科技厅批准，金平民营科技园成为汕头市首个省级民营科技园。下来，我们要在不断完善金平民营科技园建设的同时，着眼于保持经济高增长态势，着眼于增强经济发展后劲，抓住行政区域调整契机，下大力气解决制约金平民营经济发展的“瓶颈”－－土地问题，使民营经济“英雄有用武之地”，拓展发展空间。一是积极争取市的支持，开辟新的工业园区。区近期已着手启动升平工业区第二片区的方案设计，同时将继续抓紧筹建莲塘工业区。二是进一步整合土地资源，抓紧清理盘活现有工业园区闲置的用地和厂房。三是清理盘活农村集体自留用地。通过适当集中，统一规划，统一调剂，统一管理，尽早发挥土地效益，加快经济发展和农村工业化、城镇化进程。</w:t>
      </w:r>
    </w:p>
    <w:p>
      <w:pPr>
        <w:ind w:left="0" w:right="0" w:firstLine="560"/>
        <w:spacing w:before="450" w:after="450" w:line="312" w:lineRule="auto"/>
      </w:pPr>
      <w:r>
        <w:rPr>
          <w:rFonts w:ascii="宋体" w:hAnsi="宋体" w:eastAsia="宋体" w:cs="宋体"/>
          <w:color w:val="000"/>
          <w:sz w:val="28"/>
          <w:szCs w:val="28"/>
        </w:rPr>
        <w:t xml:space="preserve">第四，加强规划和建设，着力打造商业热点与骨干专业市场。金平区人口密集，商贸活跃，旅游资源丰富。商贸服务业作为民营经济的重要组成部分，是我区的一大优势产业。要按照《汕头市现代物流业发展规划》要求，规划建设潮汕路物流配送园区、东厦北路家居装饰配送园区，发展现代物流业。要继续抓好品牌一条街、潮汕老字号美食城、华侨新村路、博爱路商业步街、“金园路－金新路－长平路－金环路”环形商业街区的建设、管理，提升档次，使其成为商业品牌。要依托辖区现有商贸优势，进一步整合盘活零碎商业资源，提高辖区内商业消费的集中度。要加强沟南许地民俗生态旅游区和桑浦旅游带的招商推介工作，带动我区旅游业及相关产业的发展。</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五、完善管理，营造协调高效的体制机制环境。为促进民营经济发展，区委区政府已制定了区五套领导班子成员挂钩联系重点民营企业制度和定期召开民营经济工作会议的工作机制，加强与企业间的联系，及时听取企业的意见建议，帮助企业解决发展中碰到的困难。各街道也要建立健全挂钩联系民营企业制度，努力提高行政服务质量。要重视商会、行业协会等中介机构在行业标准推广、信息交流等方面的协作作用，适当下放部分政府职能，为民营企业提供技术开发、经营管理、投资决策、招商引资、技术培训、法律服务、专利申报等全方位服务，形成政府管理与行业自律优势互补、相得益彰的管理新格局。要发挥工商联的桥梁作用。区委决定成立“民营企业投诉中心”，由区工商联负责运作，工商联要尽快建立投诉中心的工作机制，为非公有制经济人士维权，当好他们的代言人。</w:t>
      </w:r>
    </w:p>
    <w:p>
      <w:pPr>
        <w:ind w:left="0" w:right="0" w:firstLine="560"/>
        <w:spacing w:before="450" w:after="450" w:line="312" w:lineRule="auto"/>
      </w:pPr>
      <w:r>
        <w:rPr>
          <w:rFonts w:ascii="宋体" w:hAnsi="宋体" w:eastAsia="宋体" w:cs="宋体"/>
          <w:color w:val="000"/>
          <w:sz w:val="28"/>
          <w:szCs w:val="28"/>
        </w:rPr>
        <w:t xml:space="preserve">三、突出重点，切实加大对民营经济的扶持力度</w:t>
      </w:r>
    </w:p>
    <w:p>
      <w:pPr>
        <w:ind w:left="0" w:right="0" w:firstLine="560"/>
        <w:spacing w:before="450" w:after="450" w:line="312" w:lineRule="auto"/>
      </w:pPr>
      <w:r>
        <w:rPr>
          <w:rFonts w:ascii="宋体" w:hAnsi="宋体" w:eastAsia="宋体" w:cs="宋体"/>
          <w:color w:val="000"/>
          <w:sz w:val="28"/>
          <w:szCs w:val="28"/>
        </w:rPr>
        <w:t xml:space="preserve">根据我区产业发展规划，重点发展印刷包装、食品加工、纺织服装、机电机械、医药化工、新型材料以及建筑施工、餐饮美食等特色产业，引导企业向民营科技园、市场群集中，尽快形成企业规模群体，产生集聚效应。下来要从全区各类民营企业中选取100家作为区级重点民营企业，下功夫扶大扶强。具体要突出重点扶持四类企业：</w:t>
      </w:r>
    </w:p>
    <w:p>
      <w:pPr>
        <w:ind w:left="0" w:right="0" w:firstLine="560"/>
        <w:spacing w:before="450" w:after="450" w:line="312" w:lineRule="auto"/>
      </w:pPr>
      <w:r>
        <w:rPr>
          <w:rFonts w:ascii="宋体" w:hAnsi="宋体" w:eastAsia="宋体" w:cs="宋体"/>
          <w:color w:val="000"/>
          <w:sz w:val="28"/>
          <w:szCs w:val="28"/>
        </w:rPr>
        <w:t xml:space="preserve">一是民营科技企业。走新型工业化道路，必须大力发展民营科技企业。要以建设金平民营科技园为契机，从科技、用地、财税和融资等多个渠道，重点鼓励、扶持民营科技企业、高新技术企业发展，鼓励、扶持企业走“产学研”道路，积极进行技术改造和新产品、新技术、新工艺开发；支持有条件的民营企业纳入国家和省级科技项目，享受专项资金支持，鼓励、扶持企业实施名牌战略，打造名牌产品。今年，省政府拨出3000万元专款扶持我区民营科技园区的建设，区决定按省政府扶持资金的1∶1比例再投入相应配套资金，用于民营科技园内民营企业的科技创新、技术改造、财政贴息以及信息服务。</w:t>
      </w:r>
    </w:p>
    <w:p>
      <w:pPr>
        <w:ind w:left="0" w:right="0" w:firstLine="560"/>
        <w:spacing w:before="450" w:after="450" w:line="312" w:lineRule="auto"/>
      </w:pPr>
      <w:r>
        <w:rPr>
          <w:rFonts w:ascii="宋体" w:hAnsi="宋体" w:eastAsia="宋体" w:cs="宋体"/>
          <w:color w:val="000"/>
          <w:sz w:val="28"/>
          <w:szCs w:val="28"/>
        </w:rPr>
        <w:t xml:space="preserve">二是有市场、有竞争力的外向型民营企业。进一步支持和协助民营企业取得进出口经营权资格，帮助民营企业解决开拓国际市场中存在的突出问题，特别是在通关、出口退税，参展、技术和培训等环节提供切实有效的支持。鼓励和支持民营企业参与国际经贸活动开拓国际市场，或“走出去”直接参与国际竞争。要培育、扶植更多具有国际竞争力的民营企业出口大户，重点是加工型出口企业。</w:t>
      </w:r>
    </w:p>
    <w:p>
      <w:pPr>
        <w:ind w:left="0" w:right="0" w:firstLine="560"/>
        <w:spacing w:before="450" w:after="450" w:line="312" w:lineRule="auto"/>
      </w:pPr>
      <w:r>
        <w:rPr>
          <w:rFonts w:ascii="宋体" w:hAnsi="宋体" w:eastAsia="宋体" w:cs="宋体"/>
          <w:color w:val="000"/>
          <w:sz w:val="28"/>
          <w:szCs w:val="28"/>
        </w:rPr>
        <w:t xml:space="preserve">三是大型民营企业。要着力扶持技术先进、主业突出、行业优势明显、规模经济效益好、拥有知名品牌和自主知识产权的民营企业做大做强。引导支持大型民营企业、拥有名牌产品的民营企业走资产集聚、品牌集聚路子。通过资本运营、品牌合作、专业化大多种形式，推动大中小企业联合，以社会化大生产、专业化大协作的“多赢”方式，促进企业快速扩张，带动民营经济在整体实力上有一个大的提高和飞跃。</w:t>
      </w:r>
    </w:p>
    <w:p>
      <w:pPr>
        <w:ind w:left="0" w:right="0" w:firstLine="560"/>
        <w:spacing w:before="450" w:after="450" w:line="312" w:lineRule="auto"/>
      </w:pPr>
      <w:r>
        <w:rPr>
          <w:rFonts w:ascii="宋体" w:hAnsi="宋体" w:eastAsia="宋体" w:cs="宋体"/>
          <w:color w:val="000"/>
          <w:sz w:val="28"/>
          <w:szCs w:val="28"/>
        </w:rPr>
        <w:t xml:space="preserve">四是就业型民营企业。要鼓励民营企业广泛吸纳劳动力，对吸收下岗人员再就业的民营企业和个体工商户，以及下岗职工从事个体经营的，要按上级有关规定给予政策优惠和适当补贴。</w:t>
      </w:r>
    </w:p>
    <w:p>
      <w:pPr>
        <w:ind w:left="0" w:right="0" w:firstLine="560"/>
        <w:spacing w:before="450" w:after="450" w:line="312" w:lineRule="auto"/>
      </w:pPr>
      <w:r>
        <w:rPr>
          <w:rFonts w:ascii="宋体" w:hAnsi="宋体" w:eastAsia="宋体" w:cs="宋体"/>
          <w:color w:val="000"/>
          <w:sz w:val="28"/>
          <w:szCs w:val="28"/>
        </w:rPr>
        <w:t xml:space="preserve">借此机会，我提出两点希望，与在座的先进民营企业代表及全区的民营企业家共勉。一是希望你们倍加珍惜现在的发展环境，倍加珍惜取得的成就，倍加珍惜难得的发展机遇，志存高远，不断创新和发展，为金平区的经济和社会发展作出更大贡献。二是希望你们树立高度的社会责任感，致富思源，以诚为本，操守为重，走爱国利民、诚信守法的道路，以产业报国，造福社会，树立民营企业良好的社会形象。</w:t>
      </w:r>
    </w:p>
    <w:p>
      <w:pPr>
        <w:ind w:left="0" w:right="0" w:firstLine="560"/>
        <w:spacing w:before="450" w:after="450" w:line="312" w:lineRule="auto"/>
      </w:pPr>
      <w:r>
        <w:rPr>
          <w:rFonts w:ascii="宋体" w:hAnsi="宋体" w:eastAsia="宋体" w:cs="宋体"/>
          <w:color w:val="000"/>
          <w:sz w:val="28"/>
          <w:szCs w:val="28"/>
        </w:rPr>
        <w:t xml:space="preserve">同志们，大力发展民营经济，我们面临千载难逢的发展机遇，大势所趋，大有可为。我们一定要乘着这股春风，振奋精神，加大力度，真抓实干，共同谱写金平民营经济大发展的新篇章，为建设经济强区，全面建设小康社会作出新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