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农业局2024年度党员领导干部民主生活会工作方案</w:t>
      </w:r>
      <w:bookmarkEnd w:id="1"/>
    </w:p>
    <w:p>
      <w:pPr>
        <w:jc w:val="center"/>
        <w:spacing w:before="0" w:after="450"/>
      </w:pPr>
      <w:r>
        <w:rPr>
          <w:rFonts w:ascii="Arial" w:hAnsi="Arial" w:eastAsia="Arial" w:cs="Arial"/>
          <w:color w:val="999999"/>
          <w:sz w:val="20"/>
          <w:szCs w:val="20"/>
        </w:rPr>
        <w:t xml:space="preserve">来源：网络  作者：浅唱梦痕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根据党章和《关于新形势下党内政治生活的若干准则》、《中国共产党党内监督条例》等党内有关规定，以及《中共xx市纪委 中共xx市委组织部关于认真开好2024年度县以上党和国家机关党员领导干部民主生活会的通知》（x市组通〔2024〕x号）要求，结...</w:t>
      </w:r>
    </w:p>
    <w:p>
      <w:pPr>
        <w:ind w:left="0" w:right="0" w:firstLine="560"/>
        <w:spacing w:before="450" w:after="450" w:line="312" w:lineRule="auto"/>
      </w:pPr>
      <w:r>
        <w:rPr>
          <w:rFonts w:ascii="宋体" w:hAnsi="宋体" w:eastAsia="宋体" w:cs="宋体"/>
          <w:color w:val="000"/>
          <w:sz w:val="28"/>
          <w:szCs w:val="28"/>
        </w:rPr>
        <w:t xml:space="preserve">根据党章和《关于新形势下党内政治生活的若干准则》、《中国共产党党内监督条例》等党内有关规定，以及《中共xx市纪委 中共xx市委组织部关于认真开好2024年度县以上党和国家机关党员领导干部民主生活会的通知》（x市组通〔2024〕x号）要求，结合我局工作实际，现就开好2024年度党员领导干部民主生活会制订如下方案。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这次民主生活会的主题是：认真学习领会***新时代中国特色社会主义思想，坚定维护以***同志为核心的党中央权威和集中统一领导，以***新时代中国特色社会主义思想统领一切工作，不折不扣、全面贯彻落实党的十九大各项决策部署，奋力在新时代干出新气象、实现新作为，推动十九大精神在xx落地生根、开花结果。</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（一）认真做好学习准备</w:t>
      </w:r>
    </w:p>
    <w:p>
      <w:pPr>
        <w:ind w:left="0" w:right="0" w:firstLine="560"/>
        <w:spacing w:before="450" w:after="450" w:line="312" w:lineRule="auto"/>
      </w:pPr>
      <w:r>
        <w:rPr>
          <w:rFonts w:ascii="宋体" w:hAnsi="宋体" w:eastAsia="宋体" w:cs="宋体"/>
          <w:color w:val="000"/>
          <w:sz w:val="28"/>
          <w:szCs w:val="28"/>
        </w:rPr>
        <w:t xml:space="preserve">1.组织开展自学。聚焦***新时代中国特色社会主义思想是党必须长期坚持的指导思想，聚焦5年来党和国家事业取得历史性成就和发生历史性变革，聚焦作出中国特色社会主义进入了新时代、我国社会主要矛盾已经转化为人民日益增长的美好生活需要和不平衡不充分的发展之间的矛盾等重大政治论断的深远影响，聚焦贯彻落实党的十九大的重大决策部署，聚焦以***同志为核心的新一届中央领导集体是深受全党全国各族人民拥护和信赖的领导集体，聚焦***总书记是全党拥护、人民爱戴、当之无愧的党的领袖等方面，读原著学原文悟原理，联系思想和工作实际，开展多种形式的自学，深入学习领会党的十九大精神。</w:t>
      </w:r>
    </w:p>
    <w:p>
      <w:pPr>
        <w:ind w:left="0" w:right="0" w:firstLine="560"/>
        <w:spacing w:before="450" w:after="450" w:line="312" w:lineRule="auto"/>
      </w:pPr>
      <w:r>
        <w:rPr>
          <w:rFonts w:ascii="宋体" w:hAnsi="宋体" w:eastAsia="宋体" w:cs="宋体"/>
          <w:color w:val="000"/>
          <w:sz w:val="28"/>
          <w:szCs w:val="28"/>
        </w:rPr>
        <w:t xml:space="preserve">2.集中学习研讨。党组中心组组织专题学习研讨，深刻领会***新时代中国特色社会主义思想的历史地位和丰富内涵，搞清楚、弄明白“八个明确”主要内容和“十四个坚持”基本方略的重大创新思想创新观点，切实保证学习研讨质量，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3.广泛征求意见建议。1月中旬前，采取座谈、谈心谈话、发放征求意见函、设置意见箱和网络征询等多种方式，广泛听取党员、干部和群众等对局领导班子和班子成员的意见建议，并分别向领导班子和本人反馈。主要负责同志主持召开征求意见座谈会，和其他班子成员深入基层一线，认真听取下级组织、分管领域和党员群众的意见建议。</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领导班子和党员领导干部紧扣民主生活会主题，重点从以下7个方面查摆问题。</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2．带头严守政治纪律和政治规矩，全面彻底肃清万庆良、李嘉流毒影响，着力营造风清气正的政治生态。</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3．认真执行党中央决策部署和上级党委决议决定，带头坚持请示报告制度，工作中的重大问题及时请示报告，临机处置突发情况事后及时报告，个人有关事项按规定按程序向党组织请示报告。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5．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6．纠正“四风”不止步，针对形式主义、官僚主义顽症，摆表现、找差距，抓住主要矛盾，特别要查找解决表态多调门高、行动少落实差等突出问题，身体力行、以上率下，带头转变作风，形成“头雁效应”。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7．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（三）认真准备班子对照检查材料和个人发言材料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领导班子和党员领导干部在广泛征求意见，深入开展谈心谈话的基础上，对照党章，对照《中共中央政治局关于加强和维护党中央集中统一领导的若干规定》《中共中央政治局贯彻落实中央八项规定实施细则》《广东省贯彻落实中央八项规定精神实施办法》《xx市贯彻落实中央八项规定精神实施办法》精神，对照初心和使命，坚持理论联系实际，坚持问题导向，强化问题意识，把自己摆进去、把思想摆进去、把工作摆进去，联系违纪违法反面典型，联系巡视巡察发现的问题，联系重要工作案例，逐条查找梳理，找准存在的突出问题，深入具体地进行党性分析，做到落细落小、见人见事，不大而化之、浮在面上，不遮遮掩掩、避重就轻，防止从抽象到抽象、从原则到原则、空对空。认真准备领导班子对照检查材料和个人发言提纲。主要负责同志主持起草领导班子对照检查材料，对班子成员发言提纲审阅把关。</w:t>
      </w:r>
    </w:p>
    <w:p>
      <w:pPr>
        <w:ind w:left="0" w:right="0" w:firstLine="560"/>
        <w:spacing w:before="450" w:after="450" w:line="312" w:lineRule="auto"/>
      </w:pPr>
      <w:r>
        <w:rPr>
          <w:rFonts w:ascii="宋体" w:hAnsi="宋体" w:eastAsia="宋体" w:cs="宋体"/>
          <w:color w:val="000"/>
          <w:sz w:val="28"/>
          <w:szCs w:val="28"/>
        </w:rPr>
        <w:t xml:space="preserve">（四）召开专题民主生活会</w:t>
      </w:r>
    </w:p>
    <w:p>
      <w:pPr>
        <w:ind w:left="0" w:right="0" w:firstLine="560"/>
        <w:spacing w:before="450" w:after="450" w:line="312" w:lineRule="auto"/>
      </w:pPr>
      <w:r>
        <w:rPr>
          <w:rFonts w:ascii="宋体" w:hAnsi="宋体" w:eastAsia="宋体" w:cs="宋体"/>
          <w:color w:val="000"/>
          <w:sz w:val="28"/>
          <w:szCs w:val="28"/>
        </w:rPr>
        <w:t xml:space="preserve">1、地点：xx市农业局党组会议室。</w:t>
      </w:r>
    </w:p>
    <w:p>
      <w:pPr>
        <w:ind w:left="0" w:right="0" w:firstLine="560"/>
        <w:spacing w:before="450" w:after="450" w:line="312" w:lineRule="auto"/>
      </w:pPr>
      <w:r>
        <w:rPr>
          <w:rFonts w:ascii="宋体" w:hAnsi="宋体" w:eastAsia="宋体" w:cs="宋体"/>
          <w:color w:val="000"/>
          <w:sz w:val="28"/>
          <w:szCs w:val="28"/>
        </w:rPr>
        <w:t xml:space="preserve">2、时间安排：2024年1月下旬（具体日期待定），时间半天。</w:t>
      </w:r>
    </w:p>
    <w:p>
      <w:pPr>
        <w:ind w:left="0" w:right="0" w:firstLine="560"/>
        <w:spacing w:before="450" w:after="450" w:line="312" w:lineRule="auto"/>
      </w:pPr>
      <w:r>
        <w:rPr>
          <w:rFonts w:ascii="宋体" w:hAnsi="宋体" w:eastAsia="宋体" w:cs="宋体"/>
          <w:color w:val="000"/>
          <w:sz w:val="28"/>
          <w:szCs w:val="28"/>
        </w:rPr>
        <w:t xml:space="preserve">3、与会人员：局领导班子成员。</w:t>
      </w:r>
    </w:p>
    <w:p>
      <w:pPr>
        <w:ind w:left="0" w:right="0" w:firstLine="560"/>
        <w:spacing w:before="450" w:after="450" w:line="312" w:lineRule="auto"/>
      </w:pPr>
      <w:r>
        <w:rPr>
          <w:rFonts w:ascii="宋体" w:hAnsi="宋体" w:eastAsia="宋体" w:cs="宋体"/>
          <w:color w:val="000"/>
          <w:sz w:val="28"/>
          <w:szCs w:val="28"/>
        </w:rPr>
        <w:t xml:space="preserve">4、主要议程：</w:t>
      </w:r>
    </w:p>
    <w:p>
      <w:pPr>
        <w:ind w:left="0" w:right="0" w:firstLine="560"/>
        <w:spacing w:before="450" w:after="450" w:line="312" w:lineRule="auto"/>
      </w:pPr>
      <w:r>
        <w:rPr>
          <w:rFonts w:ascii="宋体" w:hAnsi="宋体" w:eastAsia="宋体" w:cs="宋体"/>
          <w:color w:val="000"/>
          <w:sz w:val="28"/>
          <w:szCs w:val="28"/>
        </w:rPr>
        <w:t xml:space="preserve">（1）党组书记叶启灵同志主持并通报局领导班子的整改落实和对照检查材料。</w:t>
      </w:r>
    </w:p>
    <w:p>
      <w:pPr>
        <w:ind w:left="0" w:right="0" w:firstLine="560"/>
        <w:spacing w:before="450" w:after="450" w:line="312" w:lineRule="auto"/>
      </w:pPr>
      <w:r>
        <w:rPr>
          <w:rFonts w:ascii="宋体" w:hAnsi="宋体" w:eastAsia="宋体" w:cs="宋体"/>
          <w:color w:val="000"/>
          <w:sz w:val="28"/>
          <w:szCs w:val="28"/>
        </w:rPr>
        <w:t xml:space="preserve">（2）党组书记叶启灵同志带头进行自我批评，接受其他班子成员对其批评。班子成员依次进行自我批评，逐一接受其他班子成员的批评。</w:t>
      </w:r>
    </w:p>
    <w:p>
      <w:pPr>
        <w:ind w:left="0" w:right="0" w:firstLine="560"/>
        <w:spacing w:before="450" w:after="450" w:line="312" w:lineRule="auto"/>
      </w:pPr>
      <w:r>
        <w:rPr>
          <w:rFonts w:ascii="宋体" w:hAnsi="宋体" w:eastAsia="宋体" w:cs="宋体"/>
          <w:color w:val="000"/>
          <w:sz w:val="28"/>
          <w:szCs w:val="28"/>
        </w:rPr>
        <w:t xml:space="preserve">（3）党组书记叶启灵同志小结讲话。</w:t>
      </w:r>
    </w:p>
    <w:p>
      <w:pPr>
        <w:ind w:left="0" w:right="0" w:firstLine="560"/>
        <w:spacing w:before="450" w:after="450" w:line="312" w:lineRule="auto"/>
      </w:pPr>
      <w:r>
        <w:rPr>
          <w:rFonts w:ascii="宋体" w:hAnsi="宋体" w:eastAsia="宋体" w:cs="宋体"/>
          <w:color w:val="000"/>
          <w:sz w:val="28"/>
          <w:szCs w:val="28"/>
        </w:rPr>
        <w:t xml:space="preserve">5.严肃开展批评和自我批评</w:t>
      </w:r>
    </w:p>
    <w:p>
      <w:pPr>
        <w:ind w:left="0" w:right="0" w:firstLine="560"/>
        <w:spacing w:before="450" w:after="450" w:line="312" w:lineRule="auto"/>
      </w:pPr>
      <w:r>
        <w:rPr>
          <w:rFonts w:ascii="宋体" w:hAnsi="宋体" w:eastAsia="宋体" w:cs="宋体"/>
          <w:color w:val="000"/>
          <w:sz w:val="28"/>
          <w:szCs w:val="28"/>
        </w:rPr>
        <w:t xml:space="preserve">领导班子和党员领导干部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w:t>
      </w:r>
    </w:p>
    <w:p>
      <w:pPr>
        <w:ind w:left="0" w:right="0" w:firstLine="560"/>
        <w:spacing w:before="450" w:after="450" w:line="312" w:lineRule="auto"/>
      </w:pPr>
      <w:r>
        <w:rPr>
          <w:rFonts w:ascii="宋体" w:hAnsi="宋体" w:eastAsia="宋体" w:cs="宋体"/>
          <w:color w:val="000"/>
          <w:sz w:val="28"/>
          <w:szCs w:val="28"/>
        </w:rPr>
        <w:t xml:space="preserve">民主生活会上，局主要负责同志代表班子对上年度民主生活会整改方案落实情况进行通报，对尚未整改的说明原因。班子成员对上年度民主生活会整改措施落实情况逐项作出报告，对个人、家庭、亲属重大事项如实作出报告，对巡视反馈、接受组织约谈函询等情况逐一作出检查或说明。受到问责和因“四风”问题被查处的，要严肃作出检查。</w:t>
      </w:r>
    </w:p>
    <w:p>
      <w:pPr>
        <w:ind w:left="0" w:right="0" w:firstLine="560"/>
        <w:spacing w:before="450" w:after="450" w:line="312" w:lineRule="auto"/>
      </w:pPr>
      <w:r>
        <w:rPr>
          <w:rFonts w:ascii="宋体" w:hAnsi="宋体" w:eastAsia="宋体" w:cs="宋体"/>
          <w:color w:val="000"/>
          <w:sz w:val="28"/>
          <w:szCs w:val="28"/>
        </w:rPr>
        <w:t xml:space="preserve">（五）扎实抓好问题整改</w:t>
      </w:r>
    </w:p>
    <w:p>
      <w:pPr>
        <w:ind w:left="0" w:right="0" w:firstLine="560"/>
        <w:spacing w:before="450" w:after="450" w:line="312" w:lineRule="auto"/>
      </w:pPr>
      <w:r>
        <w:rPr>
          <w:rFonts w:ascii="宋体" w:hAnsi="宋体" w:eastAsia="宋体" w:cs="宋体"/>
          <w:color w:val="000"/>
          <w:sz w:val="28"/>
          <w:szCs w:val="28"/>
        </w:rPr>
        <w:t xml:space="preserve">会后，领导班子及成员针对查找出来的问题，逐个进行研究，明确整改重点，列出整改清单，有针对性地提出整改方案和整改措施，形成领导班子和领导干部个人整改清单，建立台账，拿出过硬措施，扎扎实实地改，不断取得解决问题的实际效果。对群众反映较大的问题，要进行专项整治；对发生在基层、根子在上面的问题，要追本溯源、上下联动、合力解决。领导班子民主生活会召开情况在一定范围进行通报。领导班子和领导干部个人整改清单，在一定范围公开，整改情况接受党员、群众监督。</w:t>
      </w:r>
    </w:p>
    <w:p>
      <w:pPr>
        <w:ind w:left="0" w:right="0" w:firstLine="560"/>
        <w:spacing w:before="450" w:after="450" w:line="312" w:lineRule="auto"/>
      </w:pPr>
      <w:r>
        <w:rPr>
          <w:rFonts w:ascii="宋体" w:hAnsi="宋体" w:eastAsia="宋体" w:cs="宋体"/>
          <w:color w:val="000"/>
          <w:sz w:val="28"/>
          <w:szCs w:val="28"/>
        </w:rPr>
        <w:t xml:space="preserve">（六）上报专题民主生活会情况</w:t>
      </w:r>
    </w:p>
    <w:p>
      <w:pPr>
        <w:ind w:left="0" w:right="0" w:firstLine="560"/>
        <w:spacing w:before="450" w:after="450" w:line="312" w:lineRule="auto"/>
      </w:pPr>
      <w:r>
        <w:rPr>
          <w:rFonts w:ascii="宋体" w:hAnsi="宋体" w:eastAsia="宋体" w:cs="宋体"/>
          <w:color w:val="000"/>
          <w:sz w:val="28"/>
          <w:szCs w:val="28"/>
        </w:rPr>
        <w:t xml:space="preserve">在局党员领导干部民主生活会完成后15天内，向市纪委、市委组织部和市直机关工委报告民主生活会召开情况，上报材料包括会议原始记录、综合报告、整改清单和班子对照检查材料、主要负责同志的发言稿等。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局党组按照《县以上党和国家机关党员领导干部民主生活会若干规定》要求，精心做好组织工作，结合实际研究制定会议方案，并提前报市纪委、市委组织部审核，确保民主生活会开出高质量、开出新气象。党组书记履行第一责任人职责，发挥好带头示范和督促把关作用。</w:t>
      </w:r>
    </w:p>
    <w:p>
      <w:pPr>
        <w:ind w:left="0" w:right="0" w:firstLine="560"/>
        <w:spacing w:before="450" w:after="450" w:line="312" w:lineRule="auto"/>
      </w:pPr>
      <w:r>
        <w:rPr>
          <w:rFonts w:ascii="宋体" w:hAnsi="宋体" w:eastAsia="宋体" w:cs="宋体"/>
          <w:color w:val="000"/>
          <w:sz w:val="28"/>
          <w:szCs w:val="28"/>
        </w:rPr>
        <w:t xml:space="preserve">（二）把握好关键环节。主动作为，对征求意见、谈心谈话、撰写提纲、开展批评、整改落实等各环节工作，作出周密安排，同时明确会议时间、地点、参加人员、列席人员并附上征求群众意见情况和去年专题民主生活会整改方案落实的简要情况。</w:t>
      </w:r>
    </w:p>
    <w:p>
      <w:pPr>
        <w:ind w:left="0" w:right="0" w:firstLine="560"/>
        <w:spacing w:before="450" w:after="450" w:line="312" w:lineRule="auto"/>
      </w:pPr>
      <w:r>
        <w:rPr>
          <w:rFonts w:ascii="宋体" w:hAnsi="宋体" w:eastAsia="宋体" w:cs="宋体"/>
          <w:color w:val="000"/>
          <w:sz w:val="28"/>
          <w:szCs w:val="28"/>
        </w:rPr>
        <w:t xml:space="preserve">（三）取得良好成效。严格细致做好民主生活会召开准备工作，深入抓好学习、专题研讨，坚持读原著学原文悟原理，坚持学习研讨高质量，高标准高质量召开民主生活会，取得实实在在成效。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2025-05-25T05:21:50+08:00</dcterms:created>
  <dcterms:modified xsi:type="dcterms:W3CDTF">2025-05-25T05:21:50+08:00</dcterms:modified>
</cp:coreProperties>
</file>

<file path=docProps/custom.xml><?xml version="1.0" encoding="utf-8"?>
<Properties xmlns="http://schemas.openxmlformats.org/officeDocument/2006/custom-properties" xmlns:vt="http://schemas.openxmlformats.org/officeDocument/2006/docPropsVTypes"/>
</file>