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国有企业党委书记述职评议报告2025</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引领财经网今天为大家精心准备了国有企业党委书记述职评议报告20_，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引领财经网今天为大家精心准备了国有企业党委书记述职评议报告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根据省、市国资委安排部署，为认真贯彻全国国有企业党的建设工作会议精神，特别是习近平总书记重要讲话精神，进一步加强和改进我市国有企业党的建设工作，我们对系统内X家国有企业进行了调研，现将调研情况综合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（一）认真落实“四同步四对接”党建工作机制</w:t>
      </w:r>
    </w:p>
    <w:p>
      <w:pPr>
        <w:ind w:left="0" w:right="0" w:firstLine="560"/>
        <w:spacing w:before="450" w:after="450" w:line="312" w:lineRule="auto"/>
      </w:pPr>
      <w:r>
        <w:rPr>
          <w:rFonts w:ascii="宋体" w:hAnsi="宋体" w:eastAsia="宋体" w:cs="宋体"/>
          <w:color w:val="000"/>
          <w:sz w:val="28"/>
          <w:szCs w:val="28"/>
        </w:rPr>
        <w:t xml:space="preserve">　　今年初，根据X发X号文件关于贯彻落实全国国企党建工作会议精神抓好X项重点任务的要求，我们和X市委组织部多次沟通联系，由我委牵头起草了X市学习贯彻全国国企党建工作会议精神实施方案（草案），待市委研究决定后实施。方案的总体要求是以全国国企党建工作会议精神为指导，以党支部标准化建设为抓手，以党要管党、增强党员素质、激发国企活力为目标，坚持服务企业、服务人民，在干事创业、为民服务中引导推动广大党员发挥先锋模范作用，把党的政治优势转化为担当企业发展使命和推动改革创新驱动的强大力量。重点任务：一是把加强党的领导和完善公司治理统一起来：坚持和落实“四同步”“四对接”工作要求，完善“双向进入、交叉任职”领导体制，健全党组织议事决策机制，推动党建工作要求纳入公司章程。二是建设高素质国有企业领导人员队伍：从严选拔企业领导人员，强化对企业领导人员约束机制，建立健全激励机制。三是把基层党支部建设成为坚强战斗堡垒：重视发挥党支部的主体作用，突出抓好基层党支部的标准化建设，推动党建工作与生产经营深度融合。四是加强对国有企业党的建设的领导：管人管党建相统一，国有企业党的建设纳入整体工作部署和党的建设总体规划，国有企业党委（党组）要认真履行主体责任，建立党委报告年度党建工作制度，国有企业要配备专职党务工作人员，落实国有企业党建工作经费。各企业在今年的党建工作中，也逐步将做好“四同步四对接”作为化解国有企业发展弊端、校准国有企业发展方向的重大举措。如X、X等企业，在“四个同步”制度方面，认真按照“党的基层组织和生产行政组织同步建立”“党务干部和生产行政干部同步配备”原则，重新组建了党支部，党支部书记都由各部门行政负责人担任，确保了各项党建工作的有效开展；</w:t>
      </w:r>
    </w:p>
    <w:p>
      <w:pPr>
        <w:ind w:left="0" w:right="0" w:firstLine="560"/>
        <w:spacing w:before="450" w:after="450" w:line="312" w:lineRule="auto"/>
      </w:pPr>
      <w:r>
        <w:rPr>
          <w:rFonts w:ascii="宋体" w:hAnsi="宋体" w:eastAsia="宋体" w:cs="宋体"/>
          <w:color w:val="000"/>
          <w:sz w:val="28"/>
          <w:szCs w:val="28"/>
        </w:rPr>
        <w:t xml:space="preserve">　　认真按照“党建工作制度和生产管理制度同步制定”“党建工作和生产经营工作同步考核”原则，制定“年度党委工作要点”“年度考核细则”等，确保了各项党建工作的有效完成。在“四个对接方面”，今年X月，X橡机首次专门成立了“党委工作部”，设立X名专职人员，提升了党建工作的规范性与执行力；</w:t>
      </w:r>
    </w:p>
    <w:p>
      <w:pPr>
        <w:ind w:left="0" w:right="0" w:firstLine="560"/>
        <w:spacing w:before="450" w:after="450" w:line="312" w:lineRule="auto"/>
      </w:pPr>
      <w:r>
        <w:rPr>
          <w:rFonts w:ascii="宋体" w:hAnsi="宋体" w:eastAsia="宋体" w:cs="宋体"/>
          <w:color w:val="000"/>
          <w:sz w:val="28"/>
          <w:szCs w:val="28"/>
        </w:rPr>
        <w:t xml:space="preserve">　　每月按时召开支部书记会议，组织党支部学习活动，且每次都结合习近平总书记系列重要讲话等理论学习资料，联系本部门生产现场、产品质量、安全生产等情况，对上月工作进行总结，对下月工作进行部署，提升了对支部书记与广大党员的培训力度，确保了生产经营与党建工作的同步发展。</w:t>
      </w:r>
    </w:p>
    <w:p>
      <w:pPr>
        <w:ind w:left="0" w:right="0" w:firstLine="560"/>
        <w:spacing w:before="450" w:after="450" w:line="312" w:lineRule="auto"/>
      </w:pPr>
      <w:r>
        <w:rPr>
          <w:rFonts w:ascii="宋体" w:hAnsi="宋体" w:eastAsia="宋体" w:cs="宋体"/>
          <w:color w:val="000"/>
          <w:sz w:val="28"/>
          <w:szCs w:val="28"/>
        </w:rPr>
        <w:t xml:space="preserve">　　（二）积极发挥党组织领导核心和政治核心作用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各级党委高度重视。国资委党委注重发挥党委主体作用和基本功能，通过加强领导、系统配套、夯实基础、联动共建，切实担负起基层党建工作的政治责任，形成了由国资委党委统一领导，直属单位党委组织协调，各基层党组织具体实施的工作格局。国资委党委多次听取基层党建工作汇报，以专题会议形式经常研究基层党建工作的热点难点问题，并召开企业书记、骨干会议对基层党建工作作出部署安排。</w:t>
      </w:r>
    </w:p>
    <w:p>
      <w:pPr>
        <w:ind w:left="0" w:right="0" w:firstLine="560"/>
        <w:spacing w:before="450" w:after="450" w:line="312" w:lineRule="auto"/>
      </w:pPr>
      <w:r>
        <w:rPr>
          <w:rFonts w:ascii="宋体" w:hAnsi="宋体" w:eastAsia="宋体" w:cs="宋体"/>
          <w:color w:val="000"/>
          <w:sz w:val="28"/>
          <w:szCs w:val="28"/>
        </w:rPr>
        <w:t xml:space="preserve">　　2.完善督导调度机制。我们建立了调度机制、交流机制和重点任务检查机制。全系统每季度召开一次党建部长工作会议，每半年召开一次书记座谈会，企业之间可交流学习，互补短板，共同提高。在督查中，坚持基层导向，把督查的重点放到一线、放到支部，看上级党组织的各项部署是不是落实下去了，基层党支部的具体工作做得怎么样，有什么问题需要解决，有哪些经验可以总结，加强具体引导、政策指导和现场把关，帮助基层党组织改进工作。对督查中发现的问题严肃指出、坚决纠正，坚决防止抓而不实、抓而无效。</w:t>
      </w:r>
    </w:p>
    <w:p>
      <w:pPr>
        <w:ind w:left="0" w:right="0" w:firstLine="560"/>
        <w:spacing w:before="450" w:after="450" w:line="312" w:lineRule="auto"/>
      </w:pPr>
      <w:r>
        <w:rPr>
          <w:rFonts w:ascii="宋体" w:hAnsi="宋体" w:eastAsia="宋体" w:cs="宋体"/>
          <w:color w:val="000"/>
          <w:sz w:val="28"/>
          <w:szCs w:val="28"/>
        </w:rPr>
        <w:t xml:space="preserve">　　3.坚持实施考核讲评。组织全系统基层党组织书记开展履行基层党建工作责任述职评议，对中央、省属企业党组织书记，采取集中述职测评；</w:t>
      </w:r>
    </w:p>
    <w:p>
      <w:pPr>
        <w:ind w:left="0" w:right="0" w:firstLine="560"/>
        <w:spacing w:before="450" w:after="450" w:line="312" w:lineRule="auto"/>
      </w:pPr>
      <w:r>
        <w:rPr>
          <w:rFonts w:ascii="宋体" w:hAnsi="宋体" w:eastAsia="宋体" w:cs="宋体"/>
          <w:color w:val="000"/>
          <w:sz w:val="28"/>
          <w:szCs w:val="28"/>
        </w:rPr>
        <w:t xml:space="preserve">　　对市属企业（留守处）、二级机构党组织负责人，分单位述职测评。述职评议内容包括开展“不忘初心、牢记使命”情况、认真履行第一责任人职责情况和上年述职评议考核中自己查摆、核查发现、上级点评和群众评议指出的问题整改情况。明确在党建工作中出现失职渎职的，要批评、教育、通报、诫勉，特别严重的，要给予组织处理。</w:t>
      </w:r>
    </w:p>
    <w:p>
      <w:pPr>
        <w:ind w:left="0" w:right="0" w:firstLine="560"/>
        <w:spacing w:before="450" w:after="450" w:line="312" w:lineRule="auto"/>
      </w:pPr>
      <w:r>
        <w:rPr>
          <w:rFonts w:ascii="宋体" w:hAnsi="宋体" w:eastAsia="宋体" w:cs="宋体"/>
          <w:color w:val="000"/>
          <w:sz w:val="28"/>
          <w:szCs w:val="28"/>
        </w:rPr>
        <w:t xml:space="preserve">　　（三）巩固深化“不忘初心、牢记使命”主题教育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初出台的×年×市国资委系统党建工作要点，把巩固深化“不忘初心、牢记使命”主题教育成果列为了第一要点。×月份，×市召开巩固深化“不忘初心、牢记使命”主题教育成果工作会议，市国资委及时传达落实会议精神，并制定了全系统关于巩固深化“不忘初心、牢记使命”主题教育成果的实施方案，持续深入推进各项工作。各企业在巩固深化“不忘初心、牢记使命”主题教育成果过程中，既有常规学习，又有各自特色，特别是烟草、移动、邮政、电信等公司，既多维度打造学习平台，又多角度搭建实践平台。一是在加强学习上深化拓展，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　　二是在“四个合格”上从严要求；</w:t>
      </w:r>
    </w:p>
    <w:p>
      <w:pPr>
        <w:ind w:left="0" w:right="0" w:firstLine="560"/>
        <w:spacing w:before="450" w:after="450" w:line="312" w:lineRule="auto"/>
      </w:pPr>
      <w:r>
        <w:rPr>
          <w:rFonts w:ascii="宋体" w:hAnsi="宋体" w:eastAsia="宋体" w:cs="宋体"/>
          <w:color w:val="000"/>
          <w:sz w:val="28"/>
          <w:szCs w:val="28"/>
        </w:rPr>
        <w:t xml:space="preserve">　　三是在问题整改上持续发力；</w:t>
      </w:r>
    </w:p>
    <w:p>
      <w:pPr>
        <w:ind w:left="0" w:right="0" w:firstLine="560"/>
        <w:spacing w:before="450" w:after="450" w:line="312" w:lineRule="auto"/>
      </w:pPr>
      <w:r>
        <w:rPr>
          <w:rFonts w:ascii="宋体" w:hAnsi="宋体" w:eastAsia="宋体" w:cs="宋体"/>
          <w:color w:val="000"/>
          <w:sz w:val="28"/>
          <w:szCs w:val="28"/>
        </w:rPr>
        <w:t xml:space="preserve">　　四是在引领带头上作出表率，主动把自己摆进去，带头学在前、做在前，普通党员敢于亮出党员身份，在具体工作中发挥好党员的先锋模范作用；</w:t>
      </w:r>
    </w:p>
    <w:p>
      <w:pPr>
        <w:ind w:left="0" w:right="0" w:firstLine="560"/>
        <w:spacing w:before="450" w:after="450" w:line="312" w:lineRule="auto"/>
      </w:pPr>
      <w:r>
        <w:rPr>
          <w:rFonts w:ascii="宋体" w:hAnsi="宋体" w:eastAsia="宋体" w:cs="宋体"/>
          <w:color w:val="000"/>
          <w:sz w:val="28"/>
          <w:szCs w:val="28"/>
        </w:rPr>
        <w:t xml:space="preserve">　　五是在抓细抓常上夯实基础，加强“三会一课”组织管理，推广党支部主题党日、推进党支部规范化建设，使基层支部进一步强起来、壮起来，发挥好支部战斗堡垒作用和党员先锋模范作用；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六是在真抓实干上见成效。国有企业有生产经营任务、指标，党员领导干部有双重身份和双重职责，必须要以身作则，求真务实，干出成效。</w:t>
      </w:r>
    </w:p>
    <w:p>
      <w:pPr>
        <w:ind w:left="0" w:right="0" w:firstLine="560"/>
        <w:spacing w:before="450" w:after="450" w:line="312" w:lineRule="auto"/>
      </w:pPr>
      <w:r>
        <w:rPr>
          <w:rFonts w:ascii="宋体" w:hAnsi="宋体" w:eastAsia="宋体" w:cs="宋体"/>
          <w:color w:val="000"/>
          <w:sz w:val="28"/>
          <w:szCs w:val="28"/>
        </w:rPr>
        <w:t xml:space="preserve">　　（四）逐步完善基层党组织规范化建设</w:t>
      </w:r>
    </w:p>
    <w:p>
      <w:pPr>
        <w:ind w:left="0" w:right="0" w:firstLine="560"/>
        <w:spacing w:before="450" w:after="450" w:line="312" w:lineRule="auto"/>
      </w:pPr>
      <w:r>
        <w:rPr>
          <w:rFonts w:ascii="宋体" w:hAnsi="宋体" w:eastAsia="宋体" w:cs="宋体"/>
          <w:color w:val="000"/>
          <w:sz w:val="28"/>
          <w:szCs w:val="28"/>
        </w:rPr>
        <w:t xml:space="preserve">　　今年以来，市国资委系统着力加强基层党组织规范化建设，一是指导推动柘溪水力发电厂等各基层党组织开展党支部标准化建设。二是建立了全系统党员台账。三是配齐配强基层党建工作力量，落实经费、场地。四是完善党建工作基础资料，健全党建基本制度。党支部标准化建设是落实国企党建工作要求的重要方法，是提高党建工作质量和效率的重要手段。今年初，通过反复调研和修改，市国资委制定下发了党支部标准化建设工作手册，要求各单位将党支部标准化作为目前党建工作标准化的重要突破口，全面组织部署，加强督促检查，从基本组织、基本队伍、基本制度和基础工作做起，推进国企党建和生产经营深度结合，真正让党支部成为团结群众的核心、教育党员的学校、攻坚克难的堡垒，让党员成为真正的先锋队员，以增强组织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当前国有企业改革正处于攻坚期和深水区，国有企业党组织在现代企业制度下发挥领导核心和政治核心作用面临着一系列新的困惑和问题：</w:t>
      </w:r>
    </w:p>
    <w:p>
      <w:pPr>
        <w:ind w:left="0" w:right="0" w:firstLine="560"/>
        <w:spacing w:before="450" w:after="450" w:line="312" w:lineRule="auto"/>
      </w:pPr>
      <w:r>
        <w:rPr>
          <w:rFonts w:ascii="宋体" w:hAnsi="宋体" w:eastAsia="宋体" w:cs="宋体"/>
          <w:color w:val="000"/>
          <w:sz w:val="28"/>
          <w:szCs w:val="28"/>
        </w:rPr>
        <w:t xml:space="preserve">　　（一）具体发挥作用的可操作性有一定局限。按公司法规定，企业党组织不在法人治理结构之内，也没有具体规范企业党组织的职能。新修订的党章虽对国企党组织的地位和作用有明确规定，但只是原则上的，没有涉及到具体可操作性层面。在部分企业中，仍然存在“中心”与“核心”相冲突，企业党建与生产经营“两张皮”的现象。有些企业还反映，人财物垂直管理的企业党组织关系属地管理，在实际工作中存在一些管理不到位、工作不适应的问题，容易造成企业党建工作与生产经营脱节。有些企业把组织部与人力资源部合署办公，在行政首长负责制下，组织部门不能完全执行党的用人方针。另外，对企业党建工作的考核结果运用不够，调研发现，包括党组织建设、廉政建设和班子建设等各方面在一起的党建工作，往往只占企业领导人员业绩考核的×%左右。</w:t>
      </w:r>
    </w:p>
    <w:p>
      <w:pPr>
        <w:ind w:left="0" w:right="0" w:firstLine="560"/>
        <w:spacing w:before="450" w:after="450" w:line="312" w:lineRule="auto"/>
      </w:pPr>
      <w:r>
        <w:rPr>
          <w:rFonts w:ascii="宋体" w:hAnsi="宋体" w:eastAsia="宋体" w:cs="宋体"/>
          <w:color w:val="000"/>
          <w:sz w:val="28"/>
          <w:szCs w:val="28"/>
        </w:rPr>
        <w:t xml:space="preserve">　　（二）党组织自身建设面临新考验</w:t>
      </w:r>
    </w:p>
    <w:p>
      <w:pPr>
        <w:ind w:left="0" w:right="0" w:firstLine="560"/>
        <w:spacing w:before="450" w:after="450" w:line="312" w:lineRule="auto"/>
      </w:pPr>
      <w:r>
        <w:rPr>
          <w:rFonts w:ascii="宋体" w:hAnsi="宋体" w:eastAsia="宋体" w:cs="宋体"/>
          <w:color w:val="000"/>
          <w:sz w:val="28"/>
          <w:szCs w:val="28"/>
        </w:rPr>
        <w:t xml:space="preserve">　　1.党组织凝聚力有待加强。基层党支部战斗力不强，个别党员和普通群众没什么区别，甚至不如一般群众，导致群众对党组织的信任感下降。现在强调党员义务的多，维护党员权利的少，很多党员感觉入党除了交党费外，并没有享有什么权利。特别是部分改制企业和困难企业，职工对党组织的信任感和归属感逐渐弱化，要求入党人数不多，少数下岗党员和离退休党员由于生活困难等原因，甚至产生了退党念头，今年市自来水公司有一名党员退党。</w:t>
      </w:r>
    </w:p>
    <w:p>
      <w:pPr>
        <w:ind w:left="0" w:right="0" w:firstLine="560"/>
        <w:spacing w:before="450" w:after="450" w:line="312" w:lineRule="auto"/>
      </w:pPr>
      <w:r>
        <w:rPr>
          <w:rFonts w:ascii="宋体" w:hAnsi="宋体" w:eastAsia="宋体" w:cs="宋体"/>
          <w:color w:val="000"/>
          <w:sz w:val="28"/>
          <w:szCs w:val="28"/>
        </w:rPr>
        <w:t xml:space="preserve">　　2.党员教育管理难。主要难在企业离退休党员以及下岗、流动党员的教育管理：一是做思想政治工作难。少数党员在改革改制和利益调整中，思想观念发生转变，对党组织开展的活动有抵触情绪。二是管理难。部分下岗职工党员长期外出务工，不与组织联系、不过组织生活、不参加组织学习、不按时交纳党费、不按规定接转组织关系。三是开展活动难。流动党员由于人员分散、流动性强，受场地、经费等条件限制，很难组织开展活动，加之这部分党员在再就业、医疗费、生活费落实等方面存在困难，有的党组织担心集中起来会诱发新的不稳定因素。四是党员组织关系移交社区或乡村难，党员“出口”不畅，处置不合格党员力度不大。</w:t>
      </w:r>
    </w:p>
    <w:p>
      <w:pPr>
        <w:ind w:left="0" w:right="0" w:firstLine="560"/>
        <w:spacing w:before="450" w:after="450" w:line="312" w:lineRule="auto"/>
      </w:pPr>
      <w:r>
        <w:rPr>
          <w:rFonts w:ascii="宋体" w:hAnsi="宋体" w:eastAsia="宋体" w:cs="宋体"/>
          <w:color w:val="000"/>
          <w:sz w:val="28"/>
          <w:szCs w:val="28"/>
        </w:rPr>
        <w:t xml:space="preserve">　　3.党务工作者队伍不稳。企业在内部机构改革和分流人员过程中，往往先向党组织工作机构和党务工作者“开刀”，党务干部兼职化、业余化、边缘化问题突出，挫伤了党务工作者的积极性。部分企业的党务政工人员得不到公正的评价与待遇，党务干部的收入往往按同级行政干部的一定比例打折。对党务干部培养和交流不够，党务工作者后继乏人，素质下降，年龄老化的现象越来越严重。</w:t>
      </w:r>
    </w:p>
    <w:p>
      <w:pPr>
        <w:ind w:left="0" w:right="0" w:firstLine="560"/>
        <w:spacing w:before="450" w:after="450" w:line="312" w:lineRule="auto"/>
      </w:pPr>
      <w:r>
        <w:rPr>
          <w:rFonts w:ascii="宋体" w:hAnsi="宋体" w:eastAsia="宋体" w:cs="宋体"/>
          <w:color w:val="000"/>
          <w:sz w:val="28"/>
          <w:szCs w:val="28"/>
        </w:rPr>
        <w:t xml:space="preserve">　　（三）传统党建工作方法面临新挑战</w:t>
      </w:r>
    </w:p>
    <w:p>
      <w:pPr>
        <w:ind w:left="0" w:right="0" w:firstLine="560"/>
        <w:spacing w:before="450" w:after="450" w:line="312" w:lineRule="auto"/>
      </w:pPr>
      <w:r>
        <w:rPr>
          <w:rFonts w:ascii="宋体" w:hAnsi="宋体" w:eastAsia="宋体" w:cs="宋体"/>
          <w:color w:val="000"/>
          <w:sz w:val="28"/>
          <w:szCs w:val="28"/>
        </w:rPr>
        <w:t xml:space="preserve">　　1.党建工作融入中心、进入管理不够。不少企业在“融入”的关键环节上处理不当，未能有效地将行政工作的难题作为党建工作的课题来抓。有些企业的党务工作者对党建和经济的关系理解肤浅或者片面，没有找准党建工作与现代企业制度下管理工作的最佳结合点；</w:t>
      </w:r>
    </w:p>
    <w:p>
      <w:pPr>
        <w:ind w:left="0" w:right="0" w:firstLine="560"/>
        <w:spacing w:before="450" w:after="450" w:line="312" w:lineRule="auto"/>
      </w:pPr>
      <w:r>
        <w:rPr>
          <w:rFonts w:ascii="宋体" w:hAnsi="宋体" w:eastAsia="宋体" w:cs="宋体"/>
          <w:color w:val="000"/>
          <w:sz w:val="28"/>
          <w:szCs w:val="28"/>
        </w:rPr>
        <w:t xml:space="preserve">　　有的企业行政和党委各把一摊，将经济工作与党建工作分工分家；</w:t>
      </w:r>
    </w:p>
    <w:p>
      <w:pPr>
        <w:ind w:left="0" w:right="0" w:firstLine="560"/>
        <w:spacing w:before="450" w:after="450" w:line="312" w:lineRule="auto"/>
      </w:pPr>
      <w:r>
        <w:rPr>
          <w:rFonts w:ascii="宋体" w:hAnsi="宋体" w:eastAsia="宋体" w:cs="宋体"/>
          <w:color w:val="000"/>
          <w:sz w:val="28"/>
          <w:szCs w:val="28"/>
        </w:rPr>
        <w:t xml:space="preserve">　　有的则完全陷入经济工作的具体事务中，削弱和淡化了党的自身建设。</w:t>
      </w:r>
    </w:p>
    <w:p>
      <w:pPr>
        <w:ind w:left="0" w:right="0" w:firstLine="560"/>
        <w:spacing w:before="450" w:after="450" w:line="312" w:lineRule="auto"/>
      </w:pPr>
      <w:r>
        <w:rPr>
          <w:rFonts w:ascii="宋体" w:hAnsi="宋体" w:eastAsia="宋体" w:cs="宋体"/>
          <w:color w:val="000"/>
          <w:sz w:val="28"/>
          <w:szCs w:val="28"/>
        </w:rPr>
        <w:t xml:space="preserve">　　2.企业党建工作方法载体创新不够。总的看，目前企业党建的工作机制、方式方法、评价体系、队伍建设等，继承的多，创新的少，习惯老办法、老路子、老标准，不善于把现代信息技术和现代科学管理的方法、手段引入到党建工作中来。特别是对如何加强企业党的建设，将国有企业的政治优势转化为企业的核心竞争力，转化为企业的经济优势，还研究得很不够；</w:t>
      </w:r>
    </w:p>
    <w:p>
      <w:pPr>
        <w:ind w:left="0" w:right="0" w:firstLine="560"/>
        <w:spacing w:before="450" w:after="450" w:line="312" w:lineRule="auto"/>
      </w:pPr>
      <w:r>
        <w:rPr>
          <w:rFonts w:ascii="宋体" w:hAnsi="宋体" w:eastAsia="宋体" w:cs="宋体"/>
          <w:color w:val="000"/>
          <w:sz w:val="28"/>
          <w:szCs w:val="28"/>
        </w:rPr>
        <w:t xml:space="preserve">　　对如何适应新形势新任务，采取新措施，更好地发挥党组织的领导核心和政治核心作用研究得不够。部分党务工作者仍习惯于按照上级的统一部署和安排来组织学习，开展活动，照搬照抄，不能主动积极地结合企业改革、生产经营和职工的思想实际来开展思想政治工作，只会用形式单一、内容空洞的说教方式对党员和职工群众进行思想教育，导致费力不讨好，工作难开展，职工不领情，彼此都困惑。</w:t>
      </w:r>
    </w:p>
    <w:p>
      <w:pPr>
        <w:ind w:left="0" w:right="0" w:firstLine="560"/>
        <w:spacing w:before="450" w:after="450" w:line="312" w:lineRule="auto"/>
      </w:pPr>
      <w:r>
        <w:rPr>
          <w:rFonts w:ascii="宋体" w:hAnsi="宋体" w:eastAsia="宋体" w:cs="宋体"/>
          <w:color w:val="000"/>
          <w:sz w:val="28"/>
          <w:szCs w:val="28"/>
        </w:rPr>
        <w:t xml:space="preserve">　　造成这些问题的主要原因，一是思想认识存在误区。认为企业是追求经济目标的经济组织，依法经营，照章纳税，对产权所有者负责。党是政治组织，追求的是政治目标。两者没有必然关系。这些认识上的偏差，混淆了职工群众的思想，干扰了企业党建、思想政治工作的正常开展，限制了企业党组织政治核心作用的充分发挥。二是物质条件难以保障。部分国有企业因为积重难返，惨淡经营，甚至破产倒闭。企业经济效益上不去，职工工资都发不出，生活困难，党建工作失去了物质基础。还有个别企业党组织在机构设置、人员编制上受到限制，活动时间、活动场所、活动经费上得不到保障。另外党务工作者的物质待遇偏低，企业党务政工人员不仅人少，而且往往还要身兼数职，常常顾此失彼，不得不有所偏废，很难集中精力抓好党的工作。三是体制机制不够完善。对中央、省属国有企业来说，干部管理既有分段管理、又有切块管理，存在“都管都不管”的问题。对不是共产党员的企业经营者来说，党纪的监督约束作用无法发挥。</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坚持党的领导。要推动将党建工作要求纳入国有企业章程，坚持和完善“双向进入、交叉任职”的领导体制，厘清企业党委（党组）和董事会、经理层、监事会等其他治理主体权责边界，对企业党组织参与“三重一大”事项决策的内容和程序作出具体规定。同时坚持正确用人导向，落实企业党组织在选人用人方面的职责，加强国有企业领导人员教育管理监督，完善企业吸引人才、培养人才、使用人才、发挥人才作用的人才工作机制。</w:t>
      </w:r>
    </w:p>
    <w:p>
      <w:pPr>
        <w:ind w:left="0" w:right="0" w:firstLine="560"/>
        <w:spacing w:before="450" w:after="450" w:line="312" w:lineRule="auto"/>
      </w:pPr>
      <w:r>
        <w:rPr>
          <w:rFonts w:ascii="宋体" w:hAnsi="宋体" w:eastAsia="宋体" w:cs="宋体"/>
          <w:color w:val="000"/>
          <w:sz w:val="28"/>
          <w:szCs w:val="28"/>
        </w:rPr>
        <w:t xml:space="preserve">　　（二）加强宣传力度。进一步深化思想认识国有企业是党领导的国家治理体系的重要组成部分，理所当然要坚持党的领导。国有企业的发展史，就是一部坚持党的领导、加强党的建设的历史。因此我们要大范围加强宣传，企业各级党组织必须从政治的高度来认识发挥党组织领导核心和政治核心作用的极端重要性、必要性和紧迫性，自觉克服各种错误观念、迷茫认识和畏难情绪，把思想统一到中央的要求上来，统一到企业改革发展的需要中来。</w:t>
      </w:r>
    </w:p>
    <w:p>
      <w:pPr>
        <w:ind w:left="0" w:right="0" w:firstLine="560"/>
        <w:spacing w:before="450" w:after="450" w:line="312" w:lineRule="auto"/>
      </w:pPr>
      <w:r>
        <w:rPr>
          <w:rFonts w:ascii="宋体" w:hAnsi="宋体" w:eastAsia="宋体" w:cs="宋体"/>
          <w:color w:val="000"/>
          <w:sz w:val="28"/>
          <w:szCs w:val="28"/>
        </w:rPr>
        <w:t xml:space="preserve">　　（三）打造战斗堡垒。一要进一步规范党务工作部门设置。要本着精干高效协调和有利于加强党建工作原则，综合考虑企业规模、行业特点、历史沿革、职工总量等因素，合理设置党群工作机构和部门。二要进一步强化基本工作保障。要以保障和促进职业发展为主线，把党务工作者作为企业宝贵的人力资源来看待，选拔懂政治、会管理、能做事的党员来担任。三要进一步加强基层规章制度建设，严格落实“三会一课”、民主生活会和组织生活会、民主评议党员等组织制度。四要进一步加强党支部标准化建设。</w:t>
      </w:r>
    </w:p>
    <w:p>
      <w:pPr>
        <w:ind w:left="0" w:right="0" w:firstLine="560"/>
        <w:spacing w:before="450" w:after="450" w:line="312" w:lineRule="auto"/>
      </w:pPr>
      <w:r>
        <w:rPr>
          <w:rFonts w:ascii="宋体" w:hAnsi="宋体" w:eastAsia="宋体" w:cs="宋体"/>
          <w:color w:val="000"/>
          <w:sz w:val="28"/>
          <w:szCs w:val="28"/>
        </w:rPr>
        <w:t xml:space="preserve">　　（四）夯实工作责任。研究制定国有企业党建工作考核评价办法要建立国有企业党委（党组）向上级党组织报告年度党建工作制度，全面推行国有企业党组织书记抓党建述职评议，层层传导压力。党建考核应全面反映党建工作的整体状况，围绕党建工作的重点内容、重要环节、执行效果，设计指标体系、考核维度，更好地体现可比性、可操作性。党建考核不仅仅只是就党建考核党建，其考核结果应该占企业领导人员业绩考核的×%左右。</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本人作为X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　　一、20_年工作完成情况</w:t>
      </w:r>
    </w:p>
    <w:p>
      <w:pPr>
        <w:ind w:left="0" w:right="0" w:firstLine="560"/>
        <w:spacing w:before="450" w:after="450" w:line="312" w:lineRule="auto"/>
      </w:pPr>
      <w:r>
        <w:rPr>
          <w:rFonts w:ascii="宋体" w:hAnsi="宋体" w:eastAsia="宋体" w:cs="宋体"/>
          <w:color w:val="000"/>
          <w:sz w:val="28"/>
          <w:szCs w:val="28"/>
        </w:rPr>
        <w:t xml:space="preserve">　　(一)主动出击，为项目开展打下坚实基础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　　XXXX工程，自项目成立之初，项目部一直秉持着为业主做好服务的原则，积极配合业主完成各项前期准备工作。特别是土地征迁、管线改移、交通到改等工作，做到掌握政策法规，深入调查摸底，充分考虑节约项目成本，最大限度地为进场施工创造了条件。</w:t>
      </w:r>
    </w:p>
    <w:p>
      <w:pPr>
        <w:ind w:left="0" w:right="0" w:firstLine="560"/>
        <w:spacing w:before="450" w:after="450" w:line="312" w:lineRule="auto"/>
      </w:pPr>
      <w:r>
        <w:rPr>
          <w:rFonts w:ascii="宋体" w:hAnsi="宋体" w:eastAsia="宋体" w:cs="宋体"/>
          <w:color w:val="000"/>
          <w:sz w:val="28"/>
          <w:szCs w:val="28"/>
        </w:rPr>
        <w:t xml:space="preserve">　　(二)攻坚克难，为项目推进保驾护航</w:t>
      </w:r>
    </w:p>
    <w:p>
      <w:pPr>
        <w:ind w:left="0" w:right="0" w:firstLine="560"/>
        <w:spacing w:before="450" w:after="450" w:line="312" w:lineRule="auto"/>
      </w:pPr>
      <w:r>
        <w:rPr>
          <w:rFonts w:ascii="宋体" w:hAnsi="宋体" w:eastAsia="宋体" w:cs="宋体"/>
          <w:color w:val="000"/>
          <w:sz w:val="28"/>
          <w:szCs w:val="28"/>
        </w:rPr>
        <w:t xml:space="preserve">　　20_年8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　　(三)立足安全生产之本，质量进度并驾齐驱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　　加强安全生产管理，确保本质安全，我项目部始终坚持“安全第一、预防为主、综合治理”的方针，深入落实公司安全管理理念，牢固树立全员安全生产意识，夯实基础，细化责任，强化现场监督监管，充分发挥各部门的职能，在确保总体工期目标并兼顾施工成本的前提下，将本工程分为4个施工区段，各个施工区段平行施工，以期达到最短施工周期;同时为了确保20_年施工进度达到业主满意，20_年坚持冬期施工，在腊月二十五将D3盾构井底板混凝土浇筑完成。</w:t>
      </w:r>
    </w:p>
    <w:p>
      <w:pPr>
        <w:ind w:left="0" w:right="0" w:firstLine="560"/>
        <w:spacing w:before="450" w:after="450" w:line="312" w:lineRule="auto"/>
      </w:pPr>
      <w:r>
        <w:rPr>
          <w:rFonts w:ascii="宋体" w:hAnsi="宋体" w:eastAsia="宋体" w:cs="宋体"/>
          <w:color w:val="000"/>
          <w:sz w:val="28"/>
          <w:szCs w:val="28"/>
        </w:rPr>
        <w:t xml:space="preserve">　　(四)强化执行力，提升项目机制运转能力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　　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　　(五)注重人才队伍建设，提升职工业务水平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　　项目部坚决贯彻公司“以人为本”的管理理念，把人才队伍建设工作作为重中之重。项目现今关于人才结构存在的最大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　　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　　作为一名党员干部，本人深知政治理论学习是获取知识、提高素质、增长本领的重要途径，要时刻保持积极的学习态度，不断地提升自身综合素质，才能够适应新形势和新常态的政治环境。积极学习《中国共产党纪处分条例》和《中国共产党廉洁自律准则》，贯彻落实中央“八项规定”精神，履行党风廉政建设责任制，自发表的重要讲话指出“三严三实”即“严以修身、严以用权、严以律己，又谋事要实、创业要实、做人要实”，本人一直以“三严三实”的标准和要求规范自己的言行。</w:t>
      </w:r>
    </w:p>
    <w:p>
      <w:pPr>
        <w:ind w:left="0" w:right="0" w:firstLine="560"/>
        <w:spacing w:before="450" w:after="450" w:line="312" w:lineRule="auto"/>
      </w:pPr>
      <w:r>
        <w:rPr>
          <w:rFonts w:ascii="宋体" w:hAnsi="宋体" w:eastAsia="宋体" w:cs="宋体"/>
          <w:color w:val="000"/>
          <w:sz w:val="28"/>
          <w:szCs w:val="28"/>
        </w:rPr>
        <w:t xml:space="preserve">&gt;　　三、落实党风廉政建设，牢固树立服务意识</w:t>
      </w:r>
    </w:p>
    <w:p>
      <w:pPr>
        <w:ind w:left="0" w:right="0" w:firstLine="560"/>
        <w:spacing w:before="450" w:after="450" w:line="312" w:lineRule="auto"/>
      </w:pPr>
      <w:r>
        <w:rPr>
          <w:rFonts w:ascii="宋体" w:hAnsi="宋体" w:eastAsia="宋体" w:cs="宋体"/>
          <w:color w:val="000"/>
          <w:sz w:val="28"/>
          <w:szCs w:val="28"/>
        </w:rPr>
        <w:t xml:space="preserve">　　作为项目经理，本人深刻认识到认真履行自己的职责、正确行使手中的权利的重要性，我时常怀有律己之心，增强自律意识，做到自重、自警、自励、清正自守，带头落实党风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　　20_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_年的各项任务目标!</w:t>
      </w:r>
    </w:p>
    <w:p>
      <w:pPr>
        <w:ind w:left="0" w:right="0" w:firstLine="560"/>
        <w:spacing w:before="450" w:after="450" w:line="312" w:lineRule="auto"/>
      </w:pPr>
      <w:r>
        <w:rPr>
          <w:rFonts w:ascii="宋体" w:hAnsi="宋体" w:eastAsia="宋体" w:cs="宋体"/>
          <w:color w:val="000"/>
          <w:sz w:val="28"/>
          <w:szCs w:val="28"/>
        </w:rPr>
        <w:t xml:space="preserve">　　我的报告完毕，谢谢!</w:t>
      </w:r>
    </w:p>
    <w:p>
      <w:pPr>
        <w:ind w:left="0" w:right="0" w:firstLine="560"/>
        <w:spacing w:before="450" w:after="450" w:line="312" w:lineRule="auto"/>
      </w:pPr>
      <w:r>
        <w:rPr>
          <w:rFonts w:ascii="黑体" w:hAnsi="黑体" w:eastAsia="黑体" w:cs="黑体"/>
          <w:color w:val="000000"/>
          <w:sz w:val="36"/>
          <w:szCs w:val="36"/>
          <w:b w:val="1"/>
          <w:bCs w:val="1"/>
        </w:rPr>
        <w:t xml:space="preserve">　　国有企业党委书记述职评议报告20_</w:t>
      </w:r>
    </w:p>
    <w:p>
      <w:pPr>
        <w:ind w:left="0" w:right="0" w:firstLine="560"/>
        <w:spacing w:before="450" w:after="450" w:line="312" w:lineRule="auto"/>
      </w:pPr>
      <w:r>
        <w:rPr>
          <w:rFonts w:ascii="宋体" w:hAnsi="宋体" w:eastAsia="宋体" w:cs="宋体"/>
          <w:color w:val="000"/>
          <w:sz w:val="28"/>
          <w:szCs w:val="28"/>
        </w:rPr>
        <w:t xml:space="preserve">　　学期我担任七年级教学工作，我本着对职业负责、对专业负责、对学生负责的原则，努力工作，积极进取。在学校领导及同事的帮助下圆满完成了各项工作。下面从我德、能、勤、纪、廉这五个方面对这一年的工作做下总结。</w:t>
      </w:r>
    </w:p>
    <w:p>
      <w:pPr>
        <w:ind w:left="0" w:right="0" w:firstLine="560"/>
        <w:spacing w:before="450" w:after="450" w:line="312" w:lineRule="auto"/>
      </w:pPr>
      <w:r>
        <w:rPr>
          <w:rFonts w:ascii="宋体" w:hAnsi="宋体" w:eastAsia="宋体" w:cs="宋体"/>
          <w:color w:val="000"/>
          <w:sz w:val="28"/>
          <w:szCs w:val="28"/>
        </w:rPr>
        <w:t xml:space="preserve">　　一.德反映了一个人的思想觉悟、工作作风和道德品质，要想成为一名合格甚至是优秀的教师，首先需要拥有高尚的师德。在平日的工作中，用实际行动支持校内外工作，能团结同事，自觉遵守各项规章制度，正确的进行批评和自我批评，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一个人综合素质的高低，工作能力的强弱，决定着他能否履行好岗位赋予的职责和完成好上级交给的各项任务。我主要从以下几个方面提高自己的能力。1、坚持不懈加强理论学习、提高理论素质。2、认真虚心向老教师学习，听取方方面面的意见，这样不仅是对别人的尊重，更重要的是对完善自己的工作思路，将起到积极的作用。3、努力上好每一节课。4、珍惜团结、维护和谐，做好学校各项工作。</w:t>
      </w:r>
    </w:p>
    <w:p>
      <w:pPr>
        <w:ind w:left="0" w:right="0" w:firstLine="560"/>
        <w:spacing w:before="450" w:after="450" w:line="312" w:lineRule="auto"/>
      </w:pPr>
      <w:r>
        <w:rPr>
          <w:rFonts w:ascii="宋体" w:hAnsi="宋体" w:eastAsia="宋体" w:cs="宋体"/>
          <w:color w:val="000"/>
          <w:sz w:val="28"/>
          <w:szCs w:val="28"/>
        </w:rPr>
        <w:t xml:space="preserve">　　三、勤，我每天坚持在学校认真工作，做好班级的各项工作。我深知自己在很多方面还有很多的不足，所以我坚持做到手勤，脚勤,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工作琐细而繁重，尤其是七年级学生年龄小、生活自理能力差，他们的衣食住行，点点滴滴，班主任都要操心，要让学生成才，身心健康成长，就必须关心爱护他们，做他们的知心人，我把“动之以情，导之以心，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　　五、廉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2025-06-09T15:08:42+08:00</dcterms:created>
  <dcterms:modified xsi:type="dcterms:W3CDTF">2025-06-09T15:08:42+08:00</dcterms:modified>
</cp:coreProperties>
</file>

<file path=docProps/custom.xml><?xml version="1.0" encoding="utf-8"?>
<Properties xmlns="http://schemas.openxmlformats.org/officeDocument/2006/custom-properties" xmlns:vt="http://schemas.openxmlformats.org/officeDocument/2006/docPropsVTypes"/>
</file>