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学校年度安全工作计划三篇</w:t>
      </w:r>
      <w:bookmarkEnd w:id="1"/>
    </w:p>
    <w:p>
      <w:pPr>
        <w:jc w:val="center"/>
        <w:spacing w:before="0" w:after="450"/>
      </w:pPr>
      <w:r>
        <w:rPr>
          <w:rFonts w:ascii="Arial" w:hAnsi="Arial" w:eastAsia="Arial" w:cs="Arial"/>
          <w:color w:val="999999"/>
          <w:sz w:val="20"/>
          <w:szCs w:val="20"/>
        </w:rPr>
        <w:t xml:space="preserve">来源：网络  作者：落花时节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下面是小编帮大家整理的《学校年度安全工作计划三篇》，希望能帮助到大家。【篇1】学校年度安全工作计划    　&gt;一、指导思想　　学校安全关系到师生生命安全，关系到教育教学工作的正常开展，“安全第一，预防为主”是建国以来党和国家一贯的安全生产方...</w:t>
      </w:r>
    </w:p>
    <w:p>
      <w:pPr>
        <w:ind w:left="0" w:right="0" w:firstLine="560"/>
        <w:spacing w:before="450" w:after="450" w:line="312" w:lineRule="auto"/>
      </w:pPr>
      <w:r>
        <w:rPr>
          <w:rFonts w:ascii="宋体" w:hAnsi="宋体" w:eastAsia="宋体" w:cs="宋体"/>
          <w:color w:val="000"/>
          <w:sz w:val="28"/>
          <w:szCs w:val="28"/>
        </w:rPr>
        <w:t xml:space="preserve">下面是小编帮大家整理的《学校年度安全工作计划三篇》，希望能帮助到大家。[_TAG_h2]【篇1】学校年度安全工作计划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学校安全关系到师生生命安全，关系到教育教学工作的正常开展，“安全第一，预防为主”是建国以来党和国家一贯的安全生产方针，也是学校正常工作开展的保障。党中央、国务院三令五申强调安全工作，江总书记也多次指示安全工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　　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　　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　　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　　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　　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　　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　　9、加强饮用奶和饮水卫生，经常督促自来水公司对饮水机进行消毒，教育学生养成卫生习惯。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　　10、高温季节，防止师生中暑;冬季要严防火灾事故，经常加强 检查。</w:t>
      </w:r>
    </w:p>
    <w:p>
      <w:pPr>
        <w:ind w:left="0" w:right="0" w:firstLine="560"/>
        <w:spacing w:before="450" w:after="450" w:line="312" w:lineRule="auto"/>
      </w:pPr>
      <w:r>
        <w:rPr>
          <w:rFonts w:ascii="黑体" w:hAnsi="黑体" w:eastAsia="黑体" w:cs="黑体"/>
          <w:color w:val="000000"/>
          <w:sz w:val="36"/>
          <w:szCs w:val="36"/>
          <w:b w:val="1"/>
          <w:bCs w:val="1"/>
        </w:rPr>
        <w:t xml:space="preserve">【篇2】学校年度安全工作计划</w:t>
      </w:r>
    </w:p>
    <w:p>
      <w:pPr>
        <w:ind w:left="0" w:right="0" w:firstLine="560"/>
        <w:spacing w:before="450" w:after="450" w:line="312" w:lineRule="auto"/>
      </w:pPr>
      <w:r>
        <w:rPr>
          <w:rFonts w:ascii="宋体" w:hAnsi="宋体" w:eastAsia="宋体" w:cs="宋体"/>
          <w:color w:val="000"/>
          <w:sz w:val="28"/>
          <w:szCs w:val="28"/>
        </w:rPr>
        <w:t xml:space="preserve">　　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教育局出台了09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　　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　　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　　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　　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　　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　　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　　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【篇3】学校年度安全工作计划</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　　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　　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　　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　　四、搞好食品采购、运输、保管、卫生工作，凡是发现已经变质和腐bai和食品，坚决不预采购，以防食物中毒。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　　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　　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　　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　　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　　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　　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　　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　　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　　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　　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　　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　　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　　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　　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2025-06-10T06:24:38+08:00</dcterms:created>
  <dcterms:modified xsi:type="dcterms:W3CDTF">2025-06-10T06:24:38+08:00</dcterms:modified>
</cp:coreProperties>
</file>

<file path=docProps/custom.xml><?xml version="1.0" encoding="utf-8"?>
<Properties xmlns="http://schemas.openxmlformats.org/officeDocument/2006/custom-properties" xmlns:vt="http://schemas.openxmlformats.org/officeDocument/2006/docPropsVTypes"/>
</file>