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关于2025年技术人员工作计划【三篇】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20_年技术人员工作计划【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20_年技术人员工作计划【三篇】，欢迎大家借鉴与参考，希望对大家有所帮助。[_TAG_h2]【篇1】20_年技术人员工作计划</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　　&gt;一、研究目标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幼儿通过解决问题来学习。当今网络技术的应用，使人们相互之间的信息交流和沟通非常便捷，利用完善的网络环境开展基于问题讨论式协作学习，使幼儿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3、在国家新一轮基础教育课程改革的过程中，在语文学科教学中运用信息技术，改变教(学)方式，探索适合本学科特点的教学模式。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5、搜集教育教学素材，开发教学软件，组建教学资源库，利用校园网，达到资源共享；作为语文教师我们必须具有自己能够制作简单课件的能力。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　　&gt;二、认真开展活动，实施课题专项研究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幼儿和教师要对问题解决的目标形成共同的理解。其次在解决问题的过程中，幼儿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　　&gt;三、预期的研究结果</w:t>
      </w:r>
    </w:p>
    <w:p>
      <w:pPr>
        <w:ind w:left="0" w:right="0" w:firstLine="560"/>
        <w:spacing w:before="450" w:after="450" w:line="312" w:lineRule="auto"/>
      </w:pPr>
      <w:r>
        <w:rPr>
          <w:rFonts w:ascii="宋体" w:hAnsi="宋体" w:eastAsia="宋体" w:cs="宋体"/>
          <w:color w:val="000"/>
          <w:sz w:val="28"/>
          <w:szCs w:val="28"/>
        </w:rPr>
        <w:t xml:space="preserve">　　1、提高幼儿语文素养和实践能力的研究，在教学过程中充分发挥幼儿自主、合作、探究的学习精神，促进幼儿自主、全面的发展。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6"/>
          <w:szCs w:val="36"/>
          <w:b w:val="1"/>
          <w:bCs w:val="1"/>
        </w:rPr>
        <w:t xml:space="preserve">【篇2】20_年技术人员工作计划</w:t>
      </w:r>
    </w:p>
    <w:p>
      <w:pPr>
        <w:ind w:left="0" w:right="0" w:firstLine="560"/>
        <w:spacing w:before="450" w:after="450" w:line="312" w:lineRule="auto"/>
      </w:pPr>
      <w:r>
        <w:rPr>
          <w:rFonts w:ascii="宋体" w:hAnsi="宋体" w:eastAsia="宋体" w:cs="宋体"/>
          <w:color w:val="000"/>
          <w:sz w:val="28"/>
          <w:szCs w:val="28"/>
        </w:rPr>
        <w:t xml:space="preserve">　　,我科室继续坚持以邓小平理论和“三个代表”重要思想为指导，认真学习党的xx大会议精神，深刻领会xx大精神实质，依靠科技进步和西部人才培训战略，认真贯彻执行中央、省、市和市委、市政府的人事工作方针、政策。在局党组的领导下,结合我科室工作实际，现就对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　　一、业务工作计划</w:t>
      </w:r>
    </w:p>
    <w:p>
      <w:pPr>
        <w:ind w:left="0" w:right="0" w:firstLine="560"/>
        <w:spacing w:before="450" w:after="450" w:line="312" w:lineRule="auto"/>
      </w:pPr>
      <w:r>
        <w:rPr>
          <w:rFonts w:ascii="宋体" w:hAnsi="宋体" w:eastAsia="宋体" w:cs="宋体"/>
          <w:color w:val="000"/>
          <w:sz w:val="28"/>
          <w:szCs w:val="28"/>
        </w:rPr>
        <w:t xml:space="preserve">　　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　　主要措施：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XX年〕79号)、市事业单位人事制度改革工作领导小组《关于印发〈市事业单位开展岗位设置试点工作实施意见〉的通知》(筑事改〔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　　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　　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　　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　　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　　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　　主要措施：根据xx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XX年〕189号)，市人事局《关于转发省人事厅〈关于在全省专业技术人员中开展公需科目学习的通知〉的通知》(筑人通〔XX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　　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　　5、继续加强聘后管理，对XX年取得的高、中、初级专业技术资格证书进行审核。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　　主要措施：通知各个单位审核XX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　　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　　主要措施：根据xx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更多符合条件的农村实用人才晋升职称。</w:t>
      </w:r>
    </w:p>
    <w:p>
      <w:pPr>
        <w:ind w:left="0" w:right="0" w:firstLine="560"/>
        <w:spacing w:before="450" w:after="450" w:line="312" w:lineRule="auto"/>
      </w:pPr>
      <w:r>
        <w:rPr>
          <w:rFonts w:ascii="宋体" w:hAnsi="宋体" w:eastAsia="宋体" w:cs="宋体"/>
          <w:color w:val="000"/>
          <w:sz w:val="28"/>
          <w:szCs w:val="28"/>
        </w:rPr>
        <w:t xml:space="preserve">　　8、继续完善农村乡土人才数据库。</w:t>
      </w:r>
    </w:p>
    <w:p>
      <w:pPr>
        <w:ind w:left="0" w:right="0" w:firstLine="560"/>
        <w:spacing w:before="450" w:after="450" w:line="312" w:lineRule="auto"/>
      </w:pPr>
      <w:r>
        <w:rPr>
          <w:rFonts w:ascii="宋体" w:hAnsi="宋体" w:eastAsia="宋体" w:cs="宋体"/>
          <w:color w:val="000"/>
          <w:sz w:val="28"/>
          <w:szCs w:val="28"/>
        </w:rPr>
        <w:t xml:space="preserve">　　主要措施：在农村乡土人才培训工作结束后，及时将参加培训的农村乡土人才的基本情况录入农村乡土人才数据库。</w:t>
      </w:r>
    </w:p>
    <w:p>
      <w:pPr>
        <w:ind w:left="0" w:right="0" w:firstLine="560"/>
        <w:spacing w:before="450" w:after="450" w:line="312" w:lineRule="auto"/>
      </w:pPr>
      <w:r>
        <w:rPr>
          <w:rFonts w:ascii="宋体" w:hAnsi="宋体" w:eastAsia="宋体" w:cs="宋体"/>
          <w:color w:val="000"/>
          <w:sz w:val="28"/>
          <w:szCs w:val="28"/>
        </w:rPr>
        <w:t xml:space="preserve">　　二、政治理论业务学习计划</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认真学习邓小平理论，“三个代表”重要思想及党的xx大会议精神及有关政策法规和业务知识。按照理论联系实际、学以致用的原则，我科将认真组织学习和自习并加以讨论，不断提高全科同志的思想政治水平和业务水平，增强处理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【篇3】20_年技术人员工作计划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新的一年对自己要有新的目标和要求，在今后的工作中，我会更加努力，不辜负领导对我的信任。下面是我个人20xx年工作计划：</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11、认真编写内部审核计划，在工作中不断查找不足，不符合三合一有关要求的及时采取纠正预防措施，不断的持续改进，使20xx年的技术工作再上新台阶。</w:t>
      </w:r>
    </w:p>
    <w:p>
      <w:pPr>
        <w:ind w:left="0" w:right="0" w:firstLine="560"/>
        <w:spacing w:before="450" w:after="450" w:line="312" w:lineRule="auto"/>
      </w:pPr>
      <w:r>
        <w:rPr>
          <w:rFonts w:ascii="宋体" w:hAnsi="宋体" w:eastAsia="宋体" w:cs="宋体"/>
          <w:color w:val="000"/>
          <w:sz w:val="28"/>
          <w:szCs w:val="28"/>
        </w:rPr>
        <w:t xml:space="preserve">　　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2025-04-27T23:03:39+08:00</dcterms:created>
  <dcterms:modified xsi:type="dcterms:W3CDTF">2025-04-27T23:03:39+08:00</dcterms:modified>
</cp:coreProperties>
</file>

<file path=docProps/custom.xml><?xml version="1.0" encoding="utf-8"?>
<Properties xmlns="http://schemas.openxmlformats.org/officeDocument/2006/custom-properties" xmlns:vt="http://schemas.openxmlformats.org/officeDocument/2006/docPropsVTypes"/>
</file>