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农业银行辞职报告(7篇)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您好！我因个人原因，我决定向您提出辞职申请，申请与招商银行解除劳动合同。以发展的眼光来看，全日制研究生将会是招商银行很长一段时间任用人员的趋势，他们无论理论上还是综合素质上都是全招商银行培养、重用的对象。离开银行并不是我的...</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 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我希望公司领导在百忙之中抽出时间商量一下工作交接问题。本人在2***年*月** 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 年 × 月 × 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交通银行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交通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10年。1992年，参加公开招聘，进xx银行，分配在xx行xx支行从事办公室文秘及法律顾问工作。一年后，被选派到新成立的xx行xx支行，先后担任支行办公室主任、存款科长、银行卡部主任、分理处主任等职。后来，因机构改革，xx行整体退出，我于20xx年底返回xx。已经担任了7年股级干部的我，又开始到基层营业网点当储蓄员、信贷员。20xx年，调xx行xx分行办公室工作，并明确为副科级秘书;20xx年，调xx行xx分行办公室工作，通过竞聘担任秘书科副经理;20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民生银行工作以来，由于行领导对我的指导、关心和信任，使我获得了很多机遇和挑战。经过这段时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民生银行这个难得的发展平台。入职以来，在领导的关怀下，同事的帮助下，我开始了人生中灿烂的职业生涯。在这段时间，我十分珍惜这个工作平台，认真学习相关专业知识、主动承担工作任务，努力完善职业素养，虚心学习不断提高工作技能。对于珠江支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民生银行的一员而感到荣幸。我确信在民生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