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推荐驻村帮扶工作队员述职报告范本(七篇)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驻村帮扶工作队员述职报告范本一一、所驻村的基本情况1、白虎嘴村辖11个村民小组，308户，1158人，党员24人，其中：女党员1人，预备党员2人)，耕地面积2430亩，其中田800亩，外出务工人员230人，xx年农民人均纯收入2300元...</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推荐驻村帮扶工作队员述职报告范本一</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白虎嘴村辖11个村民小组，308户，1158人，党员24人，其中：女党员1人，预备党员2人)，耕地面积2430亩，其中田800亩，外出务工人员230人，xx年农民人均纯收入2300元左右。该村处于挂榜山分水岭南坡的一个狭长地带上。</w:t>
      </w:r>
    </w:p>
    <w:p>
      <w:pPr>
        <w:ind w:left="0" w:right="0" w:firstLine="560"/>
        <w:spacing w:before="450" w:after="450" w:line="312" w:lineRule="auto"/>
      </w:pPr>
      <w:r>
        <w:rPr>
          <w:rFonts w:ascii="宋体" w:hAnsi="宋体" w:eastAsia="宋体" w:cs="宋体"/>
          <w:color w:val="000"/>
          <w:sz w:val="28"/>
          <w:szCs w:val="28"/>
        </w:rPr>
        <w:t xml:space="preserve">2、杨柳村位于乡政府所在地，367户，1400人，党员30人，预备党员2人，入党积极分子5人，耕地面积1340亩，其中田866亩，20_年农民人均纯收入2400元左右。</w:t>
      </w:r>
    </w:p>
    <w:p>
      <w:pPr>
        <w:ind w:left="0" w:right="0" w:firstLine="560"/>
        <w:spacing w:before="450" w:after="450" w:line="312" w:lineRule="auto"/>
      </w:pPr>
      <w:r>
        <w:rPr>
          <w:rFonts w:ascii="宋体" w:hAnsi="宋体" w:eastAsia="宋体" w:cs="宋体"/>
          <w:color w:val="000"/>
          <w:sz w:val="28"/>
          <w:szCs w:val="28"/>
        </w:rPr>
        <w:t xml:space="preserve">3、中心村地处山谷底、两山狭长地带，210户，850人，党员19人，预备党员4人，入党积极分子4人，耕地面积900亩，其中田500亩，外出务工人员170人，xx年农民人均纯收入2300元左右。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中山村位于梵净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六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_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三个代表”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最大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1、协助白虎嘴村一是搞好今年新规划发展的集中连片的270亩规划任务;二是新发展200亩茶园种植任务;三是核桃种植计划250亩任务;四是新发展林下养鸡大户2户，养鸡 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2、协助杨柳村一是新发展380亩茶园种植任务;二是种植辣椒150亩;三是发展林下养鸡大户2户，养鸡20_只;四是发展生猪800头、肉牛80头、山羊800只;五种植蔬菜150亩;六是发展食用菌50亩。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3、协助中心村一是核桃种植计划300亩任务;二是开垦茶园260亩;三是种植辣椒200亩。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4、协助中山村一是核桃种植计划170亩任务;二是40亩烤烟种植任务;三是开垦茶园220亩;四是种植辣椒200亩。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推荐驻村帮扶工作队员述职报告范本二</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邓小平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推荐驻村帮扶工作队员述职报告范本三</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推荐驻村帮扶工作队员述职报告范本四</w:t>
      </w:r>
    </w:p>
    <w:p>
      <w:pPr>
        <w:ind w:left="0" w:right="0" w:firstLine="560"/>
        <w:spacing w:before="450" w:after="450" w:line="312" w:lineRule="auto"/>
      </w:pPr>
      <w:r>
        <w:rPr>
          <w:rFonts w:ascii="宋体" w:hAnsi="宋体" w:eastAsia="宋体" w:cs="宋体"/>
          <w:color w:val="000"/>
          <w:sz w:val="28"/>
          <w:szCs w:val="28"/>
        </w:rPr>
        <w:t xml:space="preserve">具有劳动能力并有发展家庭产业意愿的建档立卡贫困户。列入20xx年脱贫退出的贫困户优先扶持。</w:t>
      </w:r>
    </w:p>
    <w:p>
      <w:pPr>
        <w:ind w:left="0" w:right="0" w:firstLine="560"/>
        <w:spacing w:before="450" w:after="450" w:line="312" w:lineRule="auto"/>
      </w:pPr>
      <w:r>
        <w:rPr>
          <w:rFonts w:ascii="宋体" w:hAnsi="宋体" w:eastAsia="宋体" w:cs="宋体"/>
          <w:color w:val="000"/>
          <w:sz w:val="28"/>
          <w:szCs w:val="28"/>
        </w:rPr>
        <w:t xml:space="preserve">1、种植油茶。对建档立卡贫困户新增开发油茶产业的，每亩扶持300元，每户扶持上限为20xx元；</w:t>
      </w:r>
    </w:p>
    <w:p>
      <w:pPr>
        <w:ind w:left="0" w:right="0" w:firstLine="560"/>
        <w:spacing w:before="450" w:after="450" w:line="312" w:lineRule="auto"/>
      </w:pPr>
      <w:r>
        <w:rPr>
          <w:rFonts w:ascii="宋体" w:hAnsi="宋体" w:eastAsia="宋体" w:cs="宋体"/>
          <w:color w:val="000"/>
          <w:sz w:val="28"/>
          <w:szCs w:val="28"/>
        </w:rPr>
        <w:t xml:space="preserve">2、种植果树。对建档立卡贫困户新增种植果树的，每亩扶持400元，每户扶持上限为20xx元；</w:t>
      </w:r>
    </w:p>
    <w:p>
      <w:pPr>
        <w:ind w:left="0" w:right="0" w:firstLine="560"/>
        <w:spacing w:before="450" w:after="450" w:line="312" w:lineRule="auto"/>
      </w:pPr>
      <w:r>
        <w:rPr>
          <w:rFonts w:ascii="宋体" w:hAnsi="宋体" w:eastAsia="宋体" w:cs="宋体"/>
          <w:color w:val="000"/>
          <w:sz w:val="28"/>
          <w:szCs w:val="28"/>
        </w:rPr>
        <w:t xml:space="preserve">3、发展蔬菜产业。对建档立卡贫困户发展蔬菜产业的，每亩扶持400元，每户扶持上限为20xx元；</w:t>
      </w:r>
    </w:p>
    <w:p>
      <w:pPr>
        <w:ind w:left="0" w:right="0" w:firstLine="560"/>
        <w:spacing w:before="450" w:after="450" w:line="312" w:lineRule="auto"/>
      </w:pPr>
      <w:r>
        <w:rPr>
          <w:rFonts w:ascii="宋体" w:hAnsi="宋体" w:eastAsia="宋体" w:cs="宋体"/>
          <w:color w:val="000"/>
          <w:sz w:val="28"/>
          <w:szCs w:val="28"/>
        </w:rPr>
        <w:t xml:space="preserve">4、发展西瓜产业。对建档立卡贫困户栽种西瓜的，每亩扶持400元，每户扶持上限为20xx元；</w:t>
      </w:r>
    </w:p>
    <w:p>
      <w:pPr>
        <w:ind w:left="0" w:right="0" w:firstLine="560"/>
        <w:spacing w:before="450" w:after="450" w:line="312" w:lineRule="auto"/>
      </w:pPr>
      <w:r>
        <w:rPr>
          <w:rFonts w:ascii="宋体" w:hAnsi="宋体" w:eastAsia="宋体" w:cs="宋体"/>
          <w:color w:val="000"/>
          <w:sz w:val="28"/>
          <w:szCs w:val="28"/>
        </w:rPr>
        <w:t xml:space="preserve">5、养鱼。对建档立卡贫困户发展养鱼，水面达1亩及以上的，每亩补助300元，每户扶持上限为20xx元；</w:t>
      </w:r>
    </w:p>
    <w:p>
      <w:pPr>
        <w:ind w:left="0" w:right="0" w:firstLine="560"/>
        <w:spacing w:before="450" w:after="450" w:line="312" w:lineRule="auto"/>
      </w:pPr>
      <w:r>
        <w:rPr>
          <w:rFonts w:ascii="宋体" w:hAnsi="宋体" w:eastAsia="宋体" w:cs="宋体"/>
          <w:color w:val="000"/>
          <w:sz w:val="28"/>
          <w:szCs w:val="28"/>
        </w:rPr>
        <w:t xml:space="preserve">6、养猪。对建档立卡贫困户养殖生猪1头以上的，每头一次性扶持600元，每户扶持上限为20xx元；</w:t>
      </w:r>
    </w:p>
    <w:p>
      <w:pPr>
        <w:ind w:left="0" w:right="0" w:firstLine="560"/>
        <w:spacing w:before="450" w:after="450" w:line="312" w:lineRule="auto"/>
      </w:pPr>
      <w:r>
        <w:rPr>
          <w:rFonts w:ascii="宋体" w:hAnsi="宋体" w:eastAsia="宋体" w:cs="宋体"/>
          <w:color w:val="000"/>
          <w:sz w:val="28"/>
          <w:szCs w:val="28"/>
        </w:rPr>
        <w:t xml:space="preserve">7、养牛。对建档立卡贫困户发展养牛在1头及以上的，每头一次性扶持1500元，每户扶持上限为3000元；</w:t>
      </w:r>
    </w:p>
    <w:p>
      <w:pPr>
        <w:ind w:left="0" w:right="0" w:firstLine="560"/>
        <w:spacing w:before="450" w:after="450" w:line="312" w:lineRule="auto"/>
      </w:pPr>
      <w:r>
        <w:rPr>
          <w:rFonts w:ascii="宋体" w:hAnsi="宋体" w:eastAsia="宋体" w:cs="宋体"/>
          <w:color w:val="000"/>
          <w:sz w:val="28"/>
          <w:szCs w:val="28"/>
        </w:rPr>
        <w:t xml:space="preserve">8、养羊。对建档立卡贫困户发展养羊5头以上的，每头一次性扶持300元，扶持上限为20xx元；</w:t>
      </w:r>
    </w:p>
    <w:p>
      <w:pPr>
        <w:ind w:left="0" w:right="0" w:firstLine="560"/>
        <w:spacing w:before="450" w:after="450" w:line="312" w:lineRule="auto"/>
      </w:pPr>
      <w:r>
        <w:rPr>
          <w:rFonts w:ascii="宋体" w:hAnsi="宋体" w:eastAsia="宋体" w:cs="宋体"/>
          <w:color w:val="000"/>
          <w:sz w:val="28"/>
          <w:szCs w:val="28"/>
        </w:rPr>
        <w:t xml:space="preserve">9、养鸡。对建档立卡贫困户发展养鸡100只以上的，每只一次性扶持5元，扶持上限为1000元；</w:t>
      </w:r>
    </w:p>
    <w:p>
      <w:pPr>
        <w:ind w:left="0" w:right="0" w:firstLine="560"/>
        <w:spacing w:before="450" w:after="450" w:line="312" w:lineRule="auto"/>
      </w:pPr>
      <w:r>
        <w:rPr>
          <w:rFonts w:ascii="宋体" w:hAnsi="宋体" w:eastAsia="宋体" w:cs="宋体"/>
          <w:color w:val="000"/>
          <w:sz w:val="28"/>
          <w:szCs w:val="28"/>
        </w:rPr>
        <w:t xml:space="preserve">10、养鸭。对建档立卡贫困户发展养鸭100只以上的，每只一次性扶持5元，扶持上限为1000元；</w:t>
      </w:r>
    </w:p>
    <w:p>
      <w:pPr>
        <w:ind w:left="0" w:right="0" w:firstLine="560"/>
        <w:spacing w:before="450" w:after="450" w:line="312" w:lineRule="auto"/>
      </w:pPr>
      <w:r>
        <w:rPr>
          <w:rFonts w:ascii="宋体" w:hAnsi="宋体" w:eastAsia="宋体" w:cs="宋体"/>
          <w:color w:val="000"/>
          <w:sz w:val="28"/>
          <w:szCs w:val="28"/>
        </w:rPr>
        <w:t xml:space="preserve">11、其它产业。由各乡镇组织相关行业部门根据产业投入成本测算确定扶持标准及扶持方式，力求科学合理。</w:t>
      </w:r>
    </w:p>
    <w:p>
      <w:pPr>
        <w:ind w:left="0" w:right="0" w:firstLine="560"/>
        <w:spacing w:before="450" w:after="450" w:line="312" w:lineRule="auto"/>
      </w:pPr>
      <w:r>
        <w:rPr>
          <w:rFonts w:ascii="宋体" w:hAnsi="宋体" w:eastAsia="宋体" w:cs="宋体"/>
          <w:color w:val="000"/>
          <w:sz w:val="28"/>
          <w:szCs w:val="28"/>
        </w:rPr>
        <w:t xml:space="preserve">1、立项及申报（建档）材料：立项程序是由贫困户提出申请意愿，帮扶责任人经办，村委会、驻村工作队初审，乡镇扶贫办审核，乡镇政府审批，报区扶贫和移民局备案。申报材料主要有：（1）贫困户发展产业立项申请表；</w:t>
      </w:r>
    </w:p>
    <w:p>
      <w:pPr>
        <w:ind w:left="0" w:right="0" w:firstLine="560"/>
        <w:spacing w:before="450" w:after="450" w:line="312" w:lineRule="auto"/>
      </w:pPr>
      <w:r>
        <w:rPr>
          <w:rFonts w:ascii="宋体" w:hAnsi="宋体" w:eastAsia="宋体" w:cs="宋体"/>
          <w:color w:val="000"/>
          <w:sz w:val="28"/>
          <w:szCs w:val="28"/>
        </w:rPr>
        <w:t xml:space="preserve">（2）贫困户产业扶持资金申请表；</w:t>
      </w:r>
    </w:p>
    <w:p>
      <w:pPr>
        <w:ind w:left="0" w:right="0" w:firstLine="560"/>
        <w:spacing w:before="450" w:after="450" w:line="312" w:lineRule="auto"/>
      </w:pPr>
      <w:r>
        <w:rPr>
          <w:rFonts w:ascii="宋体" w:hAnsi="宋体" w:eastAsia="宋体" w:cs="宋体"/>
          <w:color w:val="000"/>
          <w:sz w:val="28"/>
          <w:szCs w:val="28"/>
        </w:rPr>
        <w:t xml:space="preserve">（3）贫困户发展产业验收表；</w:t>
      </w:r>
    </w:p>
    <w:p>
      <w:pPr>
        <w:ind w:left="0" w:right="0" w:firstLine="560"/>
        <w:spacing w:before="450" w:after="450" w:line="312" w:lineRule="auto"/>
      </w:pPr>
      <w:r>
        <w:rPr>
          <w:rFonts w:ascii="宋体" w:hAnsi="宋体" w:eastAsia="宋体" w:cs="宋体"/>
          <w:color w:val="000"/>
          <w:sz w:val="28"/>
          <w:szCs w:val="28"/>
        </w:rPr>
        <w:t xml:space="preserve">（4）项目实景及公示照片。</w:t>
      </w:r>
    </w:p>
    <w:p>
      <w:pPr>
        <w:ind w:left="0" w:right="0" w:firstLine="560"/>
        <w:spacing w:before="450" w:after="450" w:line="312" w:lineRule="auto"/>
      </w:pPr>
      <w:r>
        <w:rPr>
          <w:rFonts w:ascii="宋体" w:hAnsi="宋体" w:eastAsia="宋体" w:cs="宋体"/>
          <w:color w:val="000"/>
          <w:sz w:val="28"/>
          <w:szCs w:val="28"/>
        </w:rPr>
        <w:t xml:space="preserve">2、严格专帐核算。采取结对帮扶责任人携资帮扶的形式，坚持资金到项目、管理到项目、核算到项目。结对帮扶责任人负责项目实施过程的跟踪服务和监管，资金实行县级报账制，专帐核算，项目完成后，经结对帮扶责任人、村委会、驻村工作队验收认可，在村民小组公示无异议后，依照申报程序经乡镇研究后向区扶贫及财政部门申请扶持资金。区财政通过“一卡通”一次性拨付到位。</w:t>
      </w:r>
    </w:p>
    <w:p>
      <w:pPr>
        <w:ind w:left="0" w:right="0" w:firstLine="560"/>
        <w:spacing w:before="450" w:after="450" w:line="312" w:lineRule="auto"/>
      </w:pPr>
      <w:r>
        <w:rPr>
          <w:rFonts w:ascii="宋体" w:hAnsi="宋体" w:eastAsia="宋体" w:cs="宋体"/>
          <w:color w:val="000"/>
          <w:sz w:val="28"/>
          <w:szCs w:val="28"/>
        </w:rPr>
        <w:t xml:space="preserve">3、严格资金监管。乡镇财政所、扶贫办要加强对产业扶持资金使用的监管。监管资金是否落实到具体的项目，项目是否按要求建档；监管资金是否做到公开、公示；监管扶持的项目是否取得实效，贫困户收益是否真实。严禁套取、骗取、挪用、贪污产业扶持资金，对参与弄虚作假的行为，依规依纪依法追究责任。</w:t>
      </w:r>
    </w:p>
    <w:p>
      <w:pPr>
        <w:ind w:left="0" w:right="0" w:firstLine="560"/>
        <w:spacing w:before="450" w:after="450" w:line="312" w:lineRule="auto"/>
      </w:pPr>
      <w:r>
        <w:rPr>
          <w:rFonts w:ascii="宋体" w:hAnsi="宋体" w:eastAsia="宋体" w:cs="宋体"/>
          <w:color w:val="000"/>
          <w:sz w:val="28"/>
          <w:szCs w:val="28"/>
        </w:rPr>
        <w:t xml:space="preserve">各地要根据此扶持标准迅速制定具体实施细则，充分发动贫困户的积极性，早推动，早收益。要准确把握好政策，不能将建档立卡贫困户以外的对象纳入本扶持范围，要做好宣传解释，确保稳定。</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推荐驻村帮扶工作队员述职报告范本五</w:t>
      </w:r>
    </w:p>
    <w:p>
      <w:pPr>
        <w:ind w:left="0" w:right="0" w:firstLine="560"/>
        <w:spacing w:before="450" w:after="450" w:line="312" w:lineRule="auto"/>
      </w:pPr>
      <w:r>
        <w:rPr>
          <w:rFonts w:ascii="宋体" w:hAnsi="宋体" w:eastAsia="宋体" w:cs="宋体"/>
          <w:color w:val="000"/>
          <w:sz w:val="28"/>
          <w:szCs w:val="28"/>
        </w:rPr>
        <w:t xml:space="preserve">为了认真贯彻落实xx届四中全会精神，进一步加快我县贫困村脱贫致富进度，推动城乡统筹发展，按照县委、县政府安排，对我中心驻村扶贫的坛城镇祠堂村制定如下工作计划。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推荐驻村帮扶工作队员述职报告范本六</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2050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推荐驻村帮扶工作队员述职报告范本七</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年度工作，积极做好帮扶指导年度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我们在局党组的领导下，从以下几个方面，切切实实地开展了帮扶年度工作，简要汇报如下：</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驻村以后，我们从健章立制入手，重点建立了四项年度工作制度：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一是例会制度。规定每周一为年度工作队例会日，要求年度工作 队员对上周开展的年度工作进行汇报，讨论年度工作存在的不足，并安排部署下周年度工作。二是学习制度。每周三下午为学习日，学习有关的理论、方针、政策，以提高自身的政策理论水平。三是年度工作制度。严格按照县里的统一要求，年度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三年帮扶规划和本年度年度工作计划。提出了调研年度工作“十 必到”的年度工作要求。即：对党员骨干分子的门要进到，交流谈心的深度要达到; 对村里致富能人的致富项目要看到，致富真经要讨到;对村里的贫困户、困难户，困难根源要找到，贫困症结要挖到;对村两委班子几年来的年度工作得失要总结到，努力方向要找到。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年度工作要求，我们重点采取五种方法深入开展调查研究年度工作。一是召开年度工作队队员会，由村领导、包村干部讲解农村年度工作的一些方法，虚心向他们学习，尽快熟悉农村年度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在此基础上，我们召开年度工作队会议进行认真讨论，在听取镇里的意见和建议的基础上，初步吃透了村情，找出了村里贫困的根源。有了切实可行的扶贫思路。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年度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年度工作虽然取得了一定的成绩，同时也存在诸多的不足：一是与扶贫办联系较少，交流少，年度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_年，我局将按照县委、县政府的总体部署，县扶贫办的具体要求，进一步加大资金投入、立足实际、整合资源，加强与帮扶乡镇的联系，加大对群众的帮扶力度，力争帮扶年度工作取得更大成效。我们力争做到：一是促进帮扶村两委班子年度工作新突破，行政效能要有新提高;二是加大培训力度，进一步增加农民在增收、就业、技能等方面的知识;三是加强“一对一帮”扶年度工作的进一步开展，落实“一对一”帮扶的各项任务;四是为帮扶村做好食品药品宣传年度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2025-06-09T11:32:42+08:00</dcterms:created>
  <dcterms:modified xsi:type="dcterms:W3CDTF">2025-06-09T11:32:42+08:00</dcterms:modified>
</cp:coreProperties>
</file>

<file path=docProps/custom.xml><?xml version="1.0" encoding="utf-8"?>
<Properties xmlns="http://schemas.openxmlformats.org/officeDocument/2006/custom-properties" xmlns:vt="http://schemas.openxmlformats.org/officeDocument/2006/docPropsVTypes"/>
</file>