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2025年主题教育“回头看”自查评估报告</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自查报告是一个单位或部门在一定的时间段内对执行某项工作中存在的问题的一种自我检查方式的报告文体。本站今天为大家精心准备了2023年主题教育“回头看”自查评估报告，希望对大家有所帮助!　　2023年主题教育“回头看”自查评估报告　　第二批主题...</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自查报告是一个单位或部门在一定的时间段内对执行某项工作中存在的问题的一种自我检查方式的报告文体。本站今天为大家精心准备了2025年主题教育“回头看”自查评估报告，希望对大家有所帮助!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2025年主题教育“回头看”自查评估报告</w:t>
      </w:r>
    </w:p>
    <w:p>
      <w:pPr>
        <w:ind w:left="0" w:right="0" w:firstLine="560"/>
        <w:spacing w:before="450" w:after="450" w:line="312" w:lineRule="auto"/>
      </w:pPr>
      <w:r>
        <w:rPr>
          <w:rFonts w:ascii="宋体" w:hAnsi="宋体" w:eastAsia="宋体" w:cs="宋体"/>
          <w:color w:val="000"/>
          <w:sz w:val="28"/>
          <w:szCs w:val="28"/>
        </w:rPr>
        <w:t xml:space="preserve">　　第二批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X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黑体" w:hAnsi="黑体" w:eastAsia="黑体" w:cs="黑体"/>
          <w:color w:val="000000"/>
          <w:sz w:val="36"/>
          <w:szCs w:val="36"/>
          <w:b w:val="1"/>
          <w:bCs w:val="1"/>
        </w:rPr>
        <w:t xml:space="preserve">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黑体" w:hAnsi="黑体" w:eastAsia="黑体" w:cs="黑体"/>
          <w:color w:val="000000"/>
          <w:sz w:val="36"/>
          <w:szCs w:val="36"/>
          <w:b w:val="1"/>
          <w:bCs w:val="1"/>
        </w:rPr>
        <w:t xml:space="preserve">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X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黑体" w:hAnsi="黑体" w:eastAsia="黑体" w:cs="黑体"/>
          <w:color w:val="000000"/>
          <w:sz w:val="36"/>
          <w:szCs w:val="36"/>
          <w:b w:val="1"/>
          <w:bCs w:val="1"/>
        </w:rPr>
        <w:t xml:space="preserve">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　　2025年主题教育“回头看”自查评估报告</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一是迅速安排，抓紧部署。</w:t>
      </w:r>
    </w:p>
    <w:p>
      <w:pPr>
        <w:ind w:left="0" w:right="0" w:firstLine="560"/>
        <w:spacing w:before="450" w:after="450" w:line="312" w:lineRule="auto"/>
      </w:pPr>
      <w:r>
        <w:rPr>
          <w:rFonts w:ascii="宋体" w:hAnsi="宋体" w:eastAsia="宋体" w:cs="宋体"/>
          <w:color w:val="000"/>
          <w:sz w:val="28"/>
          <w:szCs w:val="28"/>
        </w:rPr>
        <w:t xml:space="preserve">　　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二是强化责任，统筹落实。</w:t>
      </w:r>
    </w:p>
    <w:p>
      <w:pPr>
        <w:ind w:left="0" w:right="0" w:firstLine="560"/>
        <w:spacing w:before="450" w:after="450" w:line="312" w:lineRule="auto"/>
      </w:pPr>
      <w:r>
        <w:rPr>
          <w:rFonts w:ascii="宋体" w:hAnsi="宋体" w:eastAsia="宋体" w:cs="宋体"/>
          <w:color w:val="000"/>
          <w:sz w:val="28"/>
          <w:szCs w:val="28"/>
        </w:rPr>
        <w:t xml:space="preserve">　　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　　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三是加大延伸，强化整治。</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集中召开了理论学习中心组会议，组织党员干部认真学习《***新时代中国特色社会主义思想三十讲》和《***新时代中国特色社会主义思想学习纲要》等内容。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　　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　　针对“落实***总书记在民营企业座谈会上的重要讲话精神不力”问题，实行民营经济定期通报制度、定期征求意见制度、专题会议制度、走访调研制度、直通车制度、建立培训制度等X制度。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　　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　　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　　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　　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　　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　　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　　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　　一要做到持续用力。</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始终在政治立场、政治方向、政治原则、政治道路上同以***同志为核心的党中央保持高度一致，不断增强抓好专项整治的思想自觉和行动自觉。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二要坚持紧盯问题。</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　　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　　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三要抓好巩固提升。</w:t>
      </w:r>
    </w:p>
    <w:p>
      <w:pPr>
        <w:ind w:left="0" w:right="0" w:firstLine="560"/>
        <w:spacing w:before="450" w:after="450" w:line="312" w:lineRule="auto"/>
      </w:pPr>
      <w:r>
        <w:rPr>
          <w:rFonts w:ascii="宋体" w:hAnsi="宋体" w:eastAsia="宋体" w:cs="宋体"/>
          <w:color w:val="000"/>
          <w:sz w:val="28"/>
          <w:szCs w:val="28"/>
        </w:rPr>
        <w:t xml:space="preserve">　　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　　2025年主题教育“回头看”自查评估报告</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坚持把学习贯彻***新时代中国特色社会主义思想作为重中之重，制定实施方案，研究细化学习教育安排，多形式、分层次、全覆盖加强学习教育。</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w:t>
      </w:r>
    </w:p>
    <w:p>
      <w:pPr>
        <w:ind w:left="0" w:right="0" w:firstLine="560"/>
        <w:spacing w:before="450" w:after="450" w:line="312" w:lineRule="auto"/>
      </w:pPr>
      <w:r>
        <w:rPr>
          <w:rFonts w:ascii="宋体" w:hAnsi="宋体" w:eastAsia="宋体" w:cs="宋体"/>
          <w:color w:val="000"/>
          <w:sz w:val="28"/>
          <w:szCs w:val="28"/>
        </w:rPr>
        <w:t xml:space="preserve">　　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w:t>
      </w:r>
    </w:p>
    <w:p>
      <w:pPr>
        <w:ind w:left="0" w:right="0" w:firstLine="560"/>
        <w:spacing w:before="450" w:after="450" w:line="312" w:lineRule="auto"/>
      </w:pPr>
      <w:r>
        <w:rPr>
          <w:rFonts w:ascii="宋体" w:hAnsi="宋体" w:eastAsia="宋体" w:cs="宋体"/>
          <w:color w:val="000"/>
          <w:sz w:val="28"/>
          <w:szCs w:val="28"/>
        </w:rPr>
        <w:t xml:space="preserve">　　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黑体" w:hAnsi="黑体" w:eastAsia="黑体" w:cs="黑体"/>
          <w:color w:val="000000"/>
          <w:sz w:val="36"/>
          <w:szCs w:val="36"/>
          <w:b w:val="1"/>
          <w:bCs w:val="1"/>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学习不够深入，对***新时代中国特色社会主义思想“八个明确”基本内容、“十四条坚持”基本方略不能全面深入理解，运用***新时代中国特色社会主义思想推动工作、指导实践的能力不足。</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黑体" w:hAnsi="黑体" w:eastAsia="黑体" w:cs="黑体"/>
          <w:color w:val="000000"/>
          <w:sz w:val="36"/>
          <w:szCs w:val="36"/>
          <w:b w:val="1"/>
          <w:bCs w:val="1"/>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w:t>
      </w:r>
    </w:p>
    <w:p>
      <w:pPr>
        <w:ind w:left="0" w:right="0" w:firstLine="560"/>
        <w:spacing w:before="450" w:after="450" w:line="312" w:lineRule="auto"/>
      </w:pPr>
      <w:r>
        <w:rPr>
          <w:rFonts w:ascii="宋体" w:hAnsi="宋体" w:eastAsia="宋体" w:cs="宋体"/>
          <w:color w:val="000"/>
          <w:sz w:val="28"/>
          <w:szCs w:val="28"/>
        </w:rPr>
        <w:t xml:space="preserve">　　一方面坚持“温故而知新”，重温原有所学，巩固深化思想认识;另一方面跟进学习***总书记记最新重要讲话精神，强学强记，常学常新，真正做到学有所悟、学有所获、学有所成。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2025-05-26T00:50:11+08:00</dcterms:created>
  <dcterms:modified xsi:type="dcterms:W3CDTF">2025-05-26T00:50:11+08:00</dcterms:modified>
</cp:coreProperties>
</file>

<file path=docProps/custom.xml><?xml version="1.0" encoding="utf-8"?>
<Properties xmlns="http://schemas.openxmlformats.org/officeDocument/2006/custom-properties" xmlns:vt="http://schemas.openxmlformats.org/officeDocument/2006/docPropsVTypes"/>
</file>