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“不忘初心，牢记使命”主题教育整改落实情况报告三篇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不忘初心才能永久年轻，不忘初心才能赢得民心。此刻正是决胜全面建成小康社会的冲刺阶段，建设社会主义现代化强国的号角已经吹响，新时代的壮丽画卷正在铺展。我们只有不忘初心，牢记使命才能在***总书记新时代中国特色社会主义思想的指引下，昂首迈向新的...</w:t>
      </w:r>
    </w:p>
    <w:p>
      <w:pPr>
        <w:ind w:left="0" w:right="0" w:firstLine="560"/>
        <w:spacing w:before="450" w:after="450" w:line="312" w:lineRule="auto"/>
      </w:pPr>
      <w:r>
        <w:rPr>
          <w:rFonts w:ascii="宋体" w:hAnsi="宋体" w:eastAsia="宋体" w:cs="宋体"/>
          <w:color w:val="000"/>
          <w:sz w:val="28"/>
          <w:szCs w:val="28"/>
        </w:rPr>
        <w:t xml:space="preserve">不忘初心才能永久年轻，不忘初心才能赢得民心。此刻正是决胜全面建成小康社会的冲刺阶段，建设社会主义现代化强国的号角已经吹响，新时代的壮丽画卷正在铺展。我们只有不忘初心，牢记使命才能在***总书记新时代中国特色社会主义思想的指引下，昂首迈向新的征程。为大家整理的相关的“不忘初心，牢记使命”主题教育整改落实情况报告，供大家参考选择。[_TAG_h2]　　“不忘初心，牢记使命”主题教育整改落实情况报告</w:t>
      </w:r>
    </w:p>
    <w:p>
      <w:pPr>
        <w:ind w:left="0" w:right="0" w:firstLine="560"/>
        <w:spacing w:before="450" w:after="450" w:line="312" w:lineRule="auto"/>
      </w:pPr>
      <w:r>
        <w:rPr>
          <w:rFonts w:ascii="宋体" w:hAnsi="宋体" w:eastAsia="宋体" w:cs="宋体"/>
          <w:color w:val="000"/>
          <w:sz w:val="28"/>
          <w:szCs w:val="28"/>
        </w:rPr>
        <w:t xml:space="preserve">　　教育局党办：</w:t>
      </w:r>
    </w:p>
    <w:p>
      <w:pPr>
        <w:ind w:left="0" w:right="0" w:firstLine="560"/>
        <w:spacing w:before="450" w:after="450" w:line="312" w:lineRule="auto"/>
      </w:pPr>
      <w:r>
        <w:rPr>
          <w:rFonts w:ascii="宋体" w:hAnsi="宋体" w:eastAsia="宋体" w:cs="宋体"/>
          <w:color w:val="000"/>
          <w:sz w:val="28"/>
          <w:szCs w:val="28"/>
        </w:rPr>
        <w:t xml:space="preserve">　　按照局党办的统一安排，我校“不忘初心 牢记使命”主题教育组织生活会于2025年12月25日召开，会议始终坚持批评与自我批评的原则，通过红脸扯袖等形式，收到了神良好的效果。在会议中，我们共梳理出四方面十个问题，这些问题通过交流议定措施，每个问题基本得到解决，现就相关情况报告如下：</w:t>
      </w:r>
    </w:p>
    <w:p>
      <w:pPr>
        <w:ind w:left="0" w:right="0" w:firstLine="560"/>
        <w:spacing w:before="450" w:after="450" w:line="312" w:lineRule="auto"/>
      </w:pPr>
      <w:r>
        <w:rPr>
          <w:rFonts w:ascii="宋体" w:hAnsi="宋体" w:eastAsia="宋体" w:cs="宋体"/>
          <w:color w:val="000"/>
          <w:sz w:val="28"/>
          <w:szCs w:val="28"/>
        </w:rPr>
        <w:t xml:space="preserve">　　&gt;一、在组织开展主题教育方面存在的问题，一是开展集中学习的座谈的次数太少;二是两个重点文件及法规文件集中学习次数少，自学次数多，精神领会不够深刻;三是对党员个人学习效果不能及时跟进，党员的思想政治素质提高不明显。</w:t>
      </w:r>
    </w:p>
    <w:p>
      <w:pPr>
        <w:ind w:left="0" w:right="0" w:firstLine="560"/>
        <w:spacing w:before="450" w:after="450" w:line="312" w:lineRule="auto"/>
      </w:pPr>
      <w:r>
        <w:rPr>
          <w:rFonts w:ascii="宋体" w:hAnsi="宋体" w:eastAsia="宋体" w:cs="宋体"/>
          <w:color w:val="000"/>
          <w:sz w:val="28"/>
          <w:szCs w:val="28"/>
        </w:rPr>
        <w:t xml:space="preserve">　　改进措施：加强集中学习的制度建设，充分发挥会议的民主性，教育引导党员成为支部的主人，积极发言，利用积分制的评价导向作用，提高学习质量。</w:t>
      </w:r>
    </w:p>
    <w:p>
      <w:pPr>
        <w:ind w:left="0" w:right="0" w:firstLine="560"/>
        <w:spacing w:before="450" w:after="450" w:line="312" w:lineRule="auto"/>
      </w:pPr>
      <w:r>
        <w:rPr>
          <w:rFonts w:ascii="宋体" w:hAnsi="宋体" w:eastAsia="宋体" w:cs="宋体"/>
          <w:color w:val="000"/>
          <w:sz w:val="28"/>
          <w:szCs w:val="28"/>
        </w:rPr>
        <w:t xml:space="preserve">　　&gt;二、在严格党员管理方面存在的问题，一是对离退休党员的管理有些松懈;二是学习服务不能及时跟上;三是对从严治党的理念的形成不能和工作生活实际有机的结合。</w:t>
      </w:r>
    </w:p>
    <w:p>
      <w:pPr>
        <w:ind w:left="0" w:right="0" w:firstLine="560"/>
        <w:spacing w:before="450" w:after="450" w:line="312" w:lineRule="auto"/>
      </w:pPr>
      <w:r>
        <w:rPr>
          <w:rFonts w:ascii="宋体" w:hAnsi="宋体" w:eastAsia="宋体" w:cs="宋体"/>
          <w:color w:val="000"/>
          <w:sz w:val="28"/>
          <w:szCs w:val="28"/>
        </w:rPr>
        <w:t xml:space="preserve">　　改进措施：加强离退休党员，实行会议请假制度，确因不能参会学习的要向支部理性请假手续，支部要将学习内容下发到支部微信平台，通过线下自学，定期汇报学习效果，对不能参会的党员，实行送资料到党员手中，提高学习效果。积极引导教师党员做好政策与教学的相结合，将思想引领与教学工作有机的结合，防止两张皮想象。</w:t>
      </w:r>
    </w:p>
    <w:p>
      <w:pPr>
        <w:ind w:left="0" w:right="0" w:firstLine="560"/>
        <w:spacing w:before="450" w:after="450" w:line="312" w:lineRule="auto"/>
      </w:pPr>
      <w:r>
        <w:rPr>
          <w:rFonts w:ascii="宋体" w:hAnsi="宋体" w:eastAsia="宋体" w:cs="宋体"/>
          <w:color w:val="000"/>
          <w:sz w:val="28"/>
          <w:szCs w:val="28"/>
        </w:rPr>
        <w:t xml:space="preserve">　　三是在联系服务群众方面存在的问题一是支委会深入教学及基层学校次数太少;二是走访教师及学校中层、学生家长的次数少;三是联系服务群众的制度没有建立。</w:t>
      </w:r>
    </w:p>
    <w:p>
      <w:pPr>
        <w:ind w:left="0" w:right="0" w:firstLine="560"/>
        <w:spacing w:before="450" w:after="450" w:line="312" w:lineRule="auto"/>
      </w:pPr>
      <w:r>
        <w:rPr>
          <w:rFonts w:ascii="宋体" w:hAnsi="宋体" w:eastAsia="宋体" w:cs="宋体"/>
          <w:color w:val="000"/>
          <w:sz w:val="28"/>
          <w:szCs w:val="28"/>
        </w:rPr>
        <w:t xml:space="preserve">　　改进措施：学校有针对性下发调研课题，促使支委深入实际进行调查研究;实行调查研究汇报制度，在每次召开支委会时，先汇报个人工作。每月至少将调查研究情况形成书面材料向支部报告。</w:t>
      </w:r>
    </w:p>
    <w:p>
      <w:pPr>
        <w:ind w:left="0" w:right="0" w:firstLine="560"/>
        <w:spacing w:before="450" w:after="450" w:line="312" w:lineRule="auto"/>
      </w:pPr>
      <w:r>
        <w:rPr>
          <w:rFonts w:ascii="宋体" w:hAnsi="宋体" w:eastAsia="宋体" w:cs="宋体"/>
          <w:color w:val="000"/>
          <w:sz w:val="28"/>
          <w:szCs w:val="28"/>
        </w:rPr>
        <w:t xml:space="preserve">　　四是在改进工作作风方面存在的问题一是支委会会议主要围绕事务性工作研究和安排，理论研讨学习次数太少;二是班子集中学习的制度不完善。</w:t>
      </w:r>
    </w:p>
    <w:p>
      <w:pPr>
        <w:ind w:left="0" w:right="0" w:firstLine="560"/>
        <w:spacing w:before="450" w:after="450" w:line="312" w:lineRule="auto"/>
      </w:pPr>
      <w:r>
        <w:rPr>
          <w:rFonts w:ascii="宋体" w:hAnsi="宋体" w:eastAsia="宋体" w:cs="宋体"/>
          <w:color w:val="000"/>
          <w:sz w:val="28"/>
          <w:szCs w:val="28"/>
        </w:rPr>
        <w:t xml:space="preserve">　　改进措施：每次支委会召开前，要组织一个小时的理论学习和讨论，强化对理论学习的理解和转化。每位支委要有座谈和学习心得，提高学习效果。</w:t>
      </w:r>
    </w:p>
    <w:p>
      <w:pPr>
        <w:ind w:left="0" w:right="0" w:firstLine="560"/>
        <w:spacing w:before="450" w:after="450" w:line="312" w:lineRule="auto"/>
      </w:pPr>
      <w:r>
        <w:rPr>
          <w:rFonts w:ascii="宋体" w:hAnsi="宋体" w:eastAsia="宋体" w:cs="宋体"/>
          <w:color w:val="000"/>
          <w:sz w:val="28"/>
          <w:szCs w:val="28"/>
        </w:rPr>
        <w:t xml:space="preserve">　　以上为整改情况，请领导审核。[_TAG_h2]　　“不忘初心，牢记使命”主题教育整改落实情况报告</w:t>
      </w:r>
    </w:p>
    <w:p>
      <w:pPr>
        <w:ind w:left="0" w:right="0" w:firstLine="560"/>
        <w:spacing w:before="450" w:after="450" w:line="312" w:lineRule="auto"/>
      </w:pPr>
      <w:r>
        <w:rPr>
          <w:rFonts w:ascii="宋体" w:hAnsi="宋体" w:eastAsia="宋体" w:cs="宋体"/>
          <w:color w:val="000"/>
          <w:sz w:val="28"/>
          <w:szCs w:val="28"/>
        </w:rPr>
        <w:t xml:space="preserve">　　根据集团党委《关于对主题教育整改落实情况进行“回头看”的通知》有关要求，公司党委认真组织开展“不忘初心、牢记使命”主题教育“回头看”专项整治工作，现就整治工作情况报告如下：</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公司领导高度重视，结合实际，认真组织开展主题教育整改落实情况“回头看”工作。根据《 不忘初心、牢记使命主题教育专项整治工作方案》的通知要求，找准每个专项整治的切入点，落细落小、精准施策，对照9个专项整治、11个方面逐条逐项进行自检自查。公司党委书记牵头，公司领导班子成员、各职能部门、直管部层层落实，看要求是否落实、问题是否解决，结合公司实际自行确定的整治项目，是否一件一件推进解决，群众最急最优最盼的问题是否得到有效解决等问题进行排查。</w:t>
      </w:r>
    </w:p>
    <w:p>
      <w:pPr>
        <w:ind w:left="0" w:right="0" w:firstLine="560"/>
        <w:spacing w:before="450" w:after="450" w:line="312" w:lineRule="auto"/>
      </w:pPr>
      <w:r>
        <w:rPr>
          <w:rFonts w:ascii="宋体" w:hAnsi="宋体" w:eastAsia="宋体" w:cs="宋体"/>
          <w:color w:val="000"/>
          <w:sz w:val="28"/>
          <w:szCs w:val="28"/>
        </w:rPr>
        <w:t xml:space="preserve">　　&gt;二、围绕11个方面逐一整改</w:t>
      </w:r>
    </w:p>
    <w:p>
      <w:pPr>
        <w:ind w:left="0" w:right="0" w:firstLine="560"/>
        <w:spacing w:before="450" w:after="450" w:line="312" w:lineRule="auto"/>
      </w:pPr>
      <w:r>
        <w:rPr>
          <w:rFonts w:ascii="宋体" w:hAnsi="宋体" w:eastAsia="宋体" w:cs="宋体"/>
          <w:color w:val="000"/>
          <w:sz w:val="28"/>
          <w:szCs w:val="28"/>
        </w:rPr>
        <w:t xml:space="preserve">　　(一)整治对贯彻落实***新时代中国特色社会主义思想和党中央决策部署置若罔闻、应付了事、弄虚作假、阳奉阴违的问题。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对照前期调研中发现的对***新时代中国特色社会主义思想和党中央决策部署学习不深入、文件不出办公楼等问题，公司党委高度重视，进行了专题研究部署，采取了切实有效措施。一是结合“两学一做”，持续推进学习教育工作。督促两级党组织充分利用中心组学习、三会一课等深入学习党的十九大精神和***新时代中国特色社会主义思想，利用好近期发放的各类学习书籍开展自学好集中学习。充分教育引导党员干部职工利用学习强国APP、云岭先锋等抓好学习工作。尤其要求各党支部要深入宣贯和落实好集团和公司各项管理制度、要求，推进工作落实。二是加强监督检查，对已经落实的，抓好巩固提高;对尚未落实或落实不到位的，一一查明原因，明确时限要求和工作措施;对存在不扎实、不落实问题的，区别情况予以问责。</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结合干部作风建设，制定了专项整治实施方案，围绕制度要求传达贯彻落实，干部担当作为，联系群众、关心职工诉求三个方面进行持续整治。由公司班子成员到各分管单位进行整改落实回头看，督促检查前期调研过程中发现问题改没改，对集团和公司专项整治工作推进落实情况，对职代会确定的目标任务、工作措施等，深入查找各单位目标指标完成情况。通过专项整治，着力解决个别党员干部危机意识不强，干事创业精神不振，担当作为劲头不足，缺乏担当的精神和勇气，开拓精神不够的问题。</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在公司党员领导干部中开展一次全面自检自查，认真查找是否存在违反中央八项规定精神、执行中央八项规定精神不严的问题，进一步完善制度，强化制度执行，进一步完善领导干部履职待遇有关制度，健全优化薪酬体系，切实加强对领导人员职务消费行为的监督管理，有效防止领导人员违规违纪行为的发生，加强领导干部出国(境)管理，强化对党员领导干部的日常监督管理。经排查，不存在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(四)开展“形式主义、官僚主义，层层加重基层负担，文山会海突出，督查检查考核过多过频的问题”专项整治</w:t>
      </w:r>
    </w:p>
    <w:p>
      <w:pPr>
        <w:ind w:left="0" w:right="0" w:firstLine="560"/>
        <w:spacing w:before="450" w:after="450" w:line="312" w:lineRule="auto"/>
      </w:pPr>
      <w:r>
        <w:rPr>
          <w:rFonts w:ascii="宋体" w:hAnsi="宋体" w:eastAsia="宋体" w:cs="宋体"/>
          <w:color w:val="000"/>
          <w:sz w:val="28"/>
          <w:szCs w:val="28"/>
        </w:rPr>
        <w:t xml:space="preserve">　　公司将力戒形式主义、官僚主义作为“不忘初心、牢记使命”主题教育的重要内容，教育引导公司广大党员干部职工牢记党的宗旨，坚持实事求是的思想路线，树立正确价值观，把对上负责与对下负责统一起来，推动形成求真务实、真抓实干的工作作风，切实为基层减负。进一步精简压缩会议，做好会议的统筹安排，提高会议效率。提倡讲短话，讲管用的话。提倡少开会、开短会，开管用的会，合并开会、套开会议。结合《领导班子指导督促分管联系单位党建工作责任》，班子成员要到分管联系单位指导工作不少于2次。坚持问题导向，深入实际、深入基层、深入群众，到条件艰苦、情况复杂、矛盾突出的地方“解剖麻雀”，帮助基层总结经验做法，解决问题。经排查，不存在形式主义、官僚主义，层层加重基层负担，文山会海突出，督查检查过多过频的问题</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公司严格落实干部任前谈话制度，明确纪律要求，避免领导干部对违规经商办企业的概念认识不清，界定模糊的问题，持续强化纪律规矩意识。再次开展领导干部任职回避制度排查，按集团要求进一步规范领导干部配偶、子女及其配偶经商办企业行为。经排查，不存在领导干部配偶、子女及其配偶违规经商办企业，没有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(六)整治对职工群众关心的利益问题漠然处之，空头承诺，推诿扯皮，以及办事不公、侵害群众利益的问题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针对主题教育调研期间职工反映的问题，公司持续整改，目前，修订完善了薪酬制度，在职工困难帮扶、三供一业改造、现场材料核销等方面都得到了持续推进。针对后续工作，班子成员严格执行党的群众路线，从群众中来，到群众中去，深入基层调研了解实际情况，聚焦职工的困难问题，重点解决调研过程中一线职工普遍工资低的情况，制定新的薪酬制度，调整一线职工工资。经排查，不存在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结合党支部规范化建设，推进党支部各项工作规范化、程序化，强化党支部书记主责主业，加强软弱涣散党组织排查，夯实党建工作。持续开展发展党员违规违纪、信教党员教育转化处置、党员领导干部落实组织生活制度不经常不认真不严肃、支部活动场所管理使用不到位、基层党建中形式主义、官僚主义问题5项专项整治。进一步规范发展党员工作基本程序，确保发展党员工作严肃严谨、规范有序，保持党员队伍的先进性和纯洁性。在党建融入中心工作上，结合基层党建创新提质年要求，研究推进党建创新，主动融入生产经营管理，全面提升党支部战斗堡垒。经排查，不存在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公司充分认识开展扫黑除恶专项斗争的重要意义，切实增强“四个意识”，坚定“四个自信”，把思想和行动统一到***总书记重要指示和中央、省委、集团党委的决策部署上来，增强深化专项斗争的思想自觉和行动自觉，坚决打赢扫黑除恶专项斗争这场硬仗。在公司业务领域内和合作队伍中是否存在“黑”、“恶”现象，发现线索要认真进行分析研判，存在管理漏洞的要及时纠正。进一步加强扫黑除恶专项斗争宣传动员，规范使用宣传标语口号。进一步加大扫黑除恶专项斗争政策的学习宣传，增强干部职工对涉黑、涉恶、涉乱等案件线索的辨识和处置能力，确保企业职工知晓涉黑、涉恶、涉乱范围和举报渠道。经排查，不存在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(九)整治选人用人风气不正、导向不明、政治生态不好的问题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　　公司始终坚持树立正确的选人用人导向。严格贯彻落实《党政领导干部选拔任用工作条例》，在干部选拔任用中严把动议提名关、民主推荐关、考察关、讨论关，进一步规范公司选人用人工作程序和要求认真落实干部任前谈话制度，坚持“逢提必谈、逢任必谈、逢调必谈”，及时提醒、加强教育。加强干部考核和日常管理。注重平常了解与年终考核结合，树立正确的业绩观，大胆使用在急难险重任务中敢于担当善作为的干部，进一步调动和激发公司广大干部的积极性、主动性、创造性，以担当作为推进改革发展各项工作。经排查，不存在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　　(十)整治领导干部利用名贵特产类特殊资源谋取私利的问题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公司严格执行《中共云南省委办公厅关于集中开展领导干部利用名贵特产类资源谋取私利问题专项整治的工作方案》，重点查摆各党支部、各管理处是否存在定制赠送收受高档酒茶、名贵特产类特殊资源以及特殊定制品问题。紧盯党员领导干部重要部门和关键岗位，抓住“关键少数”，层层压实责任，严明纪律规矩。将严禁收受高档酒茶、名贵特产类特殊资源以及特殊定制品等内容列入年度领导干部廉洁从业承诺书中。畅通举报渠道，拓宽问题线索来源渠道，广泛接受干部职工群众监督，营造风清气正的良好氛围。经排查，不存在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(十一)整治贯彻落实集团重点工作推进过程中存在的问题</w:t>
      </w:r>
    </w:p>
    <w:p>
      <w:pPr>
        <w:ind w:left="0" w:right="0" w:firstLine="560"/>
        <w:spacing w:before="450" w:after="450" w:line="312" w:lineRule="auto"/>
      </w:pPr>
      <w:r>
        <w:rPr>
          <w:rFonts w:ascii="宋体" w:hAnsi="宋体" w:eastAsia="宋体" w:cs="宋体"/>
          <w:color w:val="000"/>
          <w:sz w:val="28"/>
          <w:szCs w:val="28"/>
        </w:rPr>
        <w:t xml:space="preserve">　　公司坚定不移地完成各项目标任务。进一步梳理各项目标任务完成情况，认真分析研究指标任务，尽全力完成今年的各项目标任务，个人借支款专项整治方面，不断健全制度建设，坚决严格执行，不断总结经验，形成长效机制，严防反弹。内部应收款拖欠专项整治方面，做到应收尽收。</w:t>
      </w:r>
    </w:p>
    <w:p>
      <w:pPr>
        <w:ind w:left="0" w:right="0" w:firstLine="560"/>
        <w:spacing w:before="450" w:after="450" w:line="312" w:lineRule="auto"/>
      </w:pPr>
      <w:r>
        <w:rPr>
          <w:rFonts w:ascii="宋体" w:hAnsi="宋体" w:eastAsia="宋体" w:cs="宋体"/>
          <w:color w:val="000"/>
          <w:sz w:val="28"/>
          <w:szCs w:val="28"/>
        </w:rPr>
        <w:t xml:space="preserve">　　&gt;三、整治中存在的主要问题</w:t>
      </w:r>
    </w:p>
    <w:p>
      <w:pPr>
        <w:ind w:left="0" w:right="0" w:firstLine="560"/>
        <w:spacing w:before="450" w:after="450" w:line="312" w:lineRule="auto"/>
      </w:pPr>
      <w:r>
        <w:rPr>
          <w:rFonts w:ascii="宋体" w:hAnsi="宋体" w:eastAsia="宋体" w:cs="宋体"/>
          <w:color w:val="000"/>
          <w:sz w:val="28"/>
          <w:szCs w:val="28"/>
        </w:rPr>
        <w:t xml:space="preserve">　　一是对于潜在问题的发现不够敏感，解决不够及时。对于实践证明行之有效、群众认可的整治方法，要予以重申，着力抓好落实;对于不适应密切联系群众、与主题教育专项整治要求不一致的方式方法，要予以调整;对于与新形势新任务要求不相适应的，要予以修订完善。需要认真梳理阶段性成果，结合实际，对已进行整治的专项工作进行一次全面总结，列出清单，认真做好巩固工作。二是专项整治工作过程中，仍存在整治不及时，力度不够，标准不高，要求不严，宽松软现象。虽然专项整治工作取得阶段性成效，但仍需经受住长期的检验，因此要把信任激励同严格监督结合起来，明确监督机制，促使党员干部树立有权必有责，有责要担当，用权受监督、失责必追究的意识。强化监督，完善监督机制，确保专项整治工作成果得到有效巩固。</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继续深化理论学习。以专项整治为契机，深化“不忘初心、牢记使命”主题教育，确保主题教育深化拓展，发挥作用。将解放思想联系起来，引导党员干部在不忘初心、牢记使命中，解放思想，形成一股合力。增强党员干部使命意识，勤奋学习，勇于创新;增强宗旨意识，服务群众，鞠躬尽瘁;增强责任意识，恪尽职守，严于律己;增强廉政意识，清正廉洁，防微杜渐。二是盯紧11个方面突出问题，扭住整治不松懈，确保高标准、高质量全部完成整治任务。坚持发现一个问题，解决一个问题，建立一项制度的原则，完善好各项制度，创新工作方法，提高工作效率。三是坚持把党的政治建设摆在首位，深入学习贯彻***新时代中国特色社会主义思想，引导党员干部进一步树牢“四个意识”、坚定“四个自信”、做到“两个维护”，始终在政治立场、政治原则、政治道路上同以***为核心的党中央保持高度一致，不断增强抓好专项整治的思想自觉和行动自觉。[_TAG_h2]　　“不忘初心，牢记使命”主题教育整改落实情况报告</w:t>
      </w:r>
    </w:p>
    <w:p>
      <w:pPr>
        <w:ind w:left="0" w:right="0" w:firstLine="560"/>
        <w:spacing w:before="450" w:after="450" w:line="312" w:lineRule="auto"/>
      </w:pPr>
      <w:r>
        <w:rPr>
          <w:rFonts w:ascii="宋体" w:hAnsi="宋体" w:eastAsia="宋体" w:cs="宋体"/>
          <w:color w:val="000"/>
          <w:sz w:val="28"/>
          <w:szCs w:val="28"/>
        </w:rPr>
        <w:t xml:space="preserve">　　&gt;一、提高政治站位，确保各项部署落到实处</w:t>
      </w:r>
    </w:p>
    <w:p>
      <w:pPr>
        <w:ind w:left="0" w:right="0" w:firstLine="560"/>
        <w:spacing w:before="450" w:after="450" w:line="312" w:lineRule="auto"/>
      </w:pPr>
      <w:r>
        <w:rPr>
          <w:rFonts w:ascii="宋体" w:hAnsi="宋体" w:eastAsia="宋体" w:cs="宋体"/>
          <w:color w:val="000"/>
          <w:sz w:val="28"/>
          <w:szCs w:val="28"/>
        </w:rPr>
        <w:t xml:space="preserve">　　局党委把做好整改落实情况“回头看”工作作为检验主题教育成效、巩固深化主题教育成果的重要举措。一是局党委把严格督促指导各党支部(总支)整改落实“回头看”作为近期工作重点，严格标准要求、从严从实指导，对效果不理想、群众不满意的，要求其“回炉”、“补课”。二是坚持以上率下，坚决扛起政治责任。局党委及领导班子成员充分发挥带头作用，认真落实主体责任和“一岗双责”，亲自抓、带头改。扎实整改自身问题，坚持问题导向，全面自查梳理“不忘初心、牢记使命”专题民主生活会个人整改措施落实情况。扎实抓好分管领域、单位整改工作，亲自过问、审核把关所牵头负责分管单位和科室的专项整治整改工作，督促指导其抓好整改落实。三是坚持问题导向，持续落实整改措施。局党委“不忘初心、牢记使命”主题教育领导小组召开工作推进会，传达学习了省委、省厅关于主题教育专项整治工作“回头看”新部署新要求，对表对标省上做法，重新调整明确专项整治责任单位。持续深入推进专项整治工作，既要坚持问题导向，抓好整改落实，又要立足长远，着手形成行之有效的制度规范，建立完善长效机制，进一步巩固深化整治实效。要求各责任单位(部门)盯紧盯牢省委、省厅新部署的整治任务，确保专项整治工作落地落细。</w:t>
      </w:r>
    </w:p>
    <w:p>
      <w:pPr>
        <w:ind w:left="0" w:right="0" w:firstLine="560"/>
        <w:spacing w:before="450" w:after="450" w:line="312" w:lineRule="auto"/>
      </w:pPr>
      <w:r>
        <w:rPr>
          <w:rFonts w:ascii="宋体" w:hAnsi="宋体" w:eastAsia="宋体" w:cs="宋体"/>
          <w:color w:val="000"/>
          <w:sz w:val="28"/>
          <w:szCs w:val="28"/>
        </w:rPr>
        <w:t xml:space="preserve">　　&gt;二、整改落实“回头看”开展情况</w:t>
      </w:r>
    </w:p>
    <w:p>
      <w:pPr>
        <w:ind w:left="0" w:right="0" w:firstLine="560"/>
        <w:spacing w:before="450" w:after="450" w:line="312" w:lineRule="auto"/>
      </w:pPr>
      <w:r>
        <w:rPr>
          <w:rFonts w:ascii="宋体" w:hAnsi="宋体" w:eastAsia="宋体" w:cs="宋体"/>
          <w:color w:val="000"/>
          <w:sz w:val="28"/>
          <w:szCs w:val="28"/>
        </w:rPr>
        <w:t xml:space="preserve">　　(一)持续推动学习贯彻***新时代中国特色社会主义思想的情况。一是把“不忘初心、牢记使命”作为学习的核心内容，详细制定了政治理论学习计划，内容涵盖党章党规、十九大精神及***总书记系列重要讲话精神等内容。二是按照“读原著、学原文、悟原理”的要求，通过集中学习和个人自学的方式，组织党员干部深入学习党章党规、政治理论、时政要点等，教育引导其树牢“四个意识”，坚定“四个自信”，做到“两个维护”。三是鼓励并监督党员干部通过“学习强国”“甘肃党建”等平台抓好自学，保证党员干部对理论知识学深悟透、以知促行，做到知行合一。</w:t>
      </w:r>
    </w:p>
    <w:p>
      <w:pPr>
        <w:ind w:left="0" w:right="0" w:firstLine="560"/>
        <w:spacing w:before="450" w:after="450" w:line="312" w:lineRule="auto"/>
      </w:pPr>
      <w:r>
        <w:rPr>
          <w:rFonts w:ascii="宋体" w:hAnsi="宋体" w:eastAsia="宋体" w:cs="宋体"/>
          <w:color w:val="000"/>
          <w:sz w:val="28"/>
          <w:szCs w:val="28"/>
        </w:rPr>
        <w:t xml:space="preserve">　　(二)问题整改落实情况。主题教育期间，局领导班子对照党章党规查摆的问题和职工群众反馈的问题需要整改的问题共17个，现已全部整改完毕。一是在学习贯彻***新时代中国特色社会主义思想上持续用力，切实把学习成果转化为增强“四个意识”、坚定“四个自信”、做到“两个维护”的政治自觉，把初心使命转化为担当作为、干事创业的实际行动，转化为推动公路养护事业改革发展的不竭动力;二是在各类问题整改落实上持续用力，结合此次整改落实情况“回头看”，进一步严紧压实工作责任，层层传导压力，对问题已经解决的，继续抓好巩固提高，对整改成效不明显的，紧盯不放、拿出过硬措施持续整改到位，跟踪推进落实;三是在推动当前各项重点工作上持续用力，以各类问题整改落实为突破口，引导全局各级党组织和党员干部牢记初心使命、主动担当作为，统筹抓好公路养护管理工作，真正以工作实际成绩检验主题教育成效;四是在建立整改落实长效机制上持续用力，建立完善学习贯彻***新时代中国特色社会主义思想和***总书记重要指示批示精神长效机制，巩固专项整治成果，加强制度执行的刚性，着力健全权威高效的制度执行机制，确保制度落实落地，使制度优势真正转化为公路养护管理效能。</w:t>
      </w:r>
    </w:p>
    <w:p>
      <w:pPr>
        <w:ind w:left="0" w:right="0" w:firstLine="560"/>
        <w:spacing w:before="450" w:after="450" w:line="312" w:lineRule="auto"/>
      </w:pPr>
      <w:r>
        <w:rPr>
          <w:rFonts w:ascii="宋体" w:hAnsi="宋体" w:eastAsia="宋体" w:cs="宋体"/>
          <w:color w:val="000"/>
          <w:sz w:val="28"/>
          <w:szCs w:val="28"/>
        </w:rPr>
        <w:t xml:space="preserve">　　(三)专项整治完成情况。突出专项整治，对标对表抓检视整改。局党委将尚未完全整改到位的问题梳理为“全面从严治党仍然存在薄弱环节，党风廉政建设责任制还需进一步靠实;在年轻干部的培养和使用方面还需要进一步加强;我省交通运输高质量发展问题和短板依然突出，区域不平衡不充分现象较为明显，综合交通运输支撑国家交通强国建设战略能力不足，总体服务水平不高。”等三个问题。针对这些问题，局党委从严从实推进整改落实，以硬措施确保硬效果，目前已全部整改完成。</w:t>
      </w:r>
    </w:p>
    <w:p>
      <w:pPr>
        <w:ind w:left="0" w:right="0" w:firstLine="560"/>
        <w:spacing w:before="450" w:after="450" w:line="312" w:lineRule="auto"/>
      </w:pPr>
      <w:r>
        <w:rPr>
          <w:rFonts w:ascii="宋体" w:hAnsi="宋体" w:eastAsia="宋体" w:cs="宋体"/>
          <w:color w:val="000"/>
          <w:sz w:val="28"/>
          <w:szCs w:val="28"/>
        </w:rPr>
        <w:t xml:space="preserve">　　1.全面从严治党仍然存在薄弱环节，党风廉政建设责任制还需进一步靠实。</w:t>
      </w:r>
    </w:p>
    <w:p>
      <w:pPr>
        <w:ind w:left="0" w:right="0" w:firstLine="560"/>
        <w:spacing w:before="450" w:after="450" w:line="312" w:lineRule="auto"/>
      </w:pPr>
      <w:r>
        <w:rPr>
          <w:rFonts w:ascii="宋体" w:hAnsi="宋体" w:eastAsia="宋体" w:cs="宋体"/>
          <w:color w:val="000"/>
          <w:sz w:val="28"/>
          <w:szCs w:val="28"/>
        </w:rPr>
        <w:t xml:space="preserve">　　落实情况：一是引导两级党组织领导班子切实担负起政治责任，严格执行厅党组《关于进一步做好班子成员落实全面从严治党“一岗双责”有关工作的通知》，把落实全面从严治党“一岗双责”放在更加突出的位置;二是严格落实党组织全面从严治党主体责任，督促主要负责人认真履行“第一责任人”职责、班子成员认真履行“一岗双责”责任，加强廉政风险防控工作力度，把党风廉政建设与公路养护中心工作同频同步，定期进行调研、谈话;三是加强执纪问责力度，持续运好监督执纪“四种形态”，切实引导党员干部知敬畏、存戒惧、守底线，对发现的苗头性、倾向性问题，抓早抓小督促整改，及时化解廉政风险。</w:t>
      </w:r>
    </w:p>
    <w:p>
      <w:pPr>
        <w:ind w:left="0" w:right="0" w:firstLine="560"/>
        <w:spacing w:before="450" w:after="450" w:line="312" w:lineRule="auto"/>
      </w:pPr>
      <w:r>
        <w:rPr>
          <w:rFonts w:ascii="宋体" w:hAnsi="宋体" w:eastAsia="宋体" w:cs="宋体"/>
          <w:color w:val="000"/>
          <w:sz w:val="28"/>
          <w:szCs w:val="28"/>
        </w:rPr>
        <w:t xml:space="preserve">　　2.在年轻干部的培养和使用方面还需要进一步加强。</w:t>
      </w:r>
    </w:p>
    <w:p>
      <w:pPr>
        <w:ind w:left="0" w:right="0" w:firstLine="560"/>
        <w:spacing w:before="450" w:after="450" w:line="312" w:lineRule="auto"/>
      </w:pPr>
      <w:r>
        <w:rPr>
          <w:rFonts w:ascii="宋体" w:hAnsi="宋体" w:eastAsia="宋体" w:cs="宋体"/>
          <w:color w:val="000"/>
          <w:sz w:val="28"/>
          <w:szCs w:val="28"/>
        </w:rPr>
        <w:t xml:space="preserve">　　落实情况：一是始终坚持正确选人用人导向，坚持好干部标准，把政治标准放在第一位，提拔重用政治素质过硬、工作能力强、忠诚干净担当的干部，加大年轻干部的培养力度，加快推进干部队伍建设;二是加强干部队伍建设，坚持倾情带队伍，带着感情去做干部工作，加强干部教育培训，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　　3.我省交通运输高质量发展问题和短板依然突出，区域不平衡不充分现象较为明显，综合交通运输支撑国家交通强国建设战略能力不足，总体服务水平不高。</w:t>
      </w:r>
    </w:p>
    <w:p>
      <w:pPr>
        <w:ind w:left="0" w:right="0" w:firstLine="560"/>
        <w:spacing w:before="450" w:after="450" w:line="312" w:lineRule="auto"/>
      </w:pPr>
      <w:r>
        <w:rPr>
          <w:rFonts w:ascii="宋体" w:hAnsi="宋体" w:eastAsia="宋体" w:cs="宋体"/>
          <w:color w:val="000"/>
          <w:sz w:val="28"/>
          <w:szCs w:val="28"/>
        </w:rPr>
        <w:t xml:space="preserve">　　落实情况：一是深入贯彻落实“创新、协调、绿色、开放、共享”新发展理念，以提升整体路况水平为目标;二是把规范化建设作为提升公路养护管理水平的基础和前提，制定印发《行政工作规范化资料实施细则》，对养护管理内业资料进行梳理，完善资料的收集、归类和装订细节，提升资料规范化、标准化水平，积极做好迎接2025年国检工作。</w:t>
      </w:r>
    </w:p>
    <w:p>
      <w:pPr>
        <w:ind w:left="0" w:right="0" w:firstLine="560"/>
        <w:spacing w:before="450" w:after="450" w:line="312" w:lineRule="auto"/>
      </w:pPr>
      <w:r>
        <w:rPr>
          <w:rFonts w:ascii="宋体" w:hAnsi="宋体" w:eastAsia="宋体" w:cs="宋体"/>
          <w:color w:val="000"/>
          <w:sz w:val="28"/>
          <w:szCs w:val="28"/>
        </w:rPr>
        <w:t xml:space="preserve">　　(四)统筹推进整改情况。局党委强化统筹联动，对每项部署、每项举措进行严格监督把关，协调联动、一体推进。我局党委把发现问题、解决问题作为主题教育的出发点和落脚点，督促各单位提高站位、放眼大局，上下联动抓整改，相互配合抓落实，认真梳理本部门、本单位整治整改工作任务，列出联动整改项目清单，使主题教育真正“联”起来、“动”起来，在统筹兼顾中凝聚合力，在协同深化中取得实效，持续推动整治整改工作向纵深推进。局党委为进一步加大整治整改工作督促指导力度。强化自身建设，把学习作为一项重要任务，加强研究交流，总结工作经验，改进指导方法，不断提升质量和效果。强化跟踪督办，直插一线了解各单位整治整改工作推进情况，及时发现和解决苗头性、倾向性问题。强化有机融合，把整治整改工作与深入贯彻落实***总书记重要指示批示精神结合起来，与落实好重点工作任务结合起来，切实把整治整改的实际成效转化为攻坚克难、推动发展的强大动力。强化制度保障，坚持边整改边完善边总结，及时把好的做法用制度固化下来，形成问题整改的长效机制和制度规范，推动整治整改制度化常态化。</w:t>
      </w:r>
    </w:p>
    <w:p>
      <w:pPr>
        <w:ind w:left="0" w:right="0" w:firstLine="560"/>
        <w:spacing w:before="450" w:after="450" w:line="312" w:lineRule="auto"/>
      </w:pPr>
      <w:r>
        <w:rPr>
          <w:rFonts w:ascii="宋体" w:hAnsi="宋体" w:eastAsia="宋体" w:cs="宋体"/>
          <w:color w:val="000"/>
          <w:sz w:val="28"/>
          <w:szCs w:val="28"/>
        </w:rPr>
        <w:t xml:space="preserve">　　经过本次主题教育整改落实“回头看”，我中心局党委在推动整改落实上取得了积极成效，但与践行初心使命的要求相比还有一定差距。下一步，局党委将继续抓好整改落实，总结经验健全长效机制，坚持思想不松懈、工作不松劲、标准不降低、力度不减弱，把“不忘初心、牢记使命”的制度融入到党建工作的各个方面，不断巩固扩大主题教育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2025-05-25T06:10:08+08:00</dcterms:created>
  <dcterms:modified xsi:type="dcterms:W3CDTF">2025-05-25T06:10:08+08:00</dcterms:modified>
</cp:coreProperties>
</file>

<file path=docProps/custom.xml><?xml version="1.0" encoding="utf-8"?>
<Properties xmlns="http://schemas.openxmlformats.org/officeDocument/2006/custom-properties" xmlns:vt="http://schemas.openxmlformats.org/officeDocument/2006/docPropsVTypes"/>
</file>