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关于入党个人简历通用(2篇)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入党个人简历通用一一、入党为什么入党为什么?这是我们入党前要求入党的真实目的与内在原因，也就是为什么要入党。无论是在革命战争年代、还是在和平建设时期，每个人入党的动机和目的都是不一样的。在革命战争年代，革命先辈们入党的动机是单纯的，他们...</w:t>
      </w:r>
    </w:p>
    <w:p>
      <w:pPr>
        <w:ind w:left="0" w:right="0" w:firstLine="560"/>
        <w:spacing w:before="450" w:after="450" w:line="312" w:lineRule="auto"/>
      </w:pPr>
      <w:r>
        <w:rPr>
          <w:rFonts w:ascii="黑体" w:hAnsi="黑体" w:eastAsia="黑体" w:cs="黑体"/>
          <w:color w:val="000000"/>
          <w:sz w:val="36"/>
          <w:szCs w:val="36"/>
          <w:b w:val="1"/>
          <w:bCs w:val="1"/>
        </w:rPr>
        <w:t xml:space="preserve">关于入党个人简历通用一</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入党为什么?这是我们入党前要求入党的真实目的与内在原因，也就是为什么要入党。无论是在革命战争年代、还是在和平建设时期，每个人入党的动机和目的都是不一样的。在革命战争年代，革命先辈们入党的动机是单纯的，他们入党就是为了实现共产主义，解放全人类。为实现这一目的，涌现出无数的革命先辈，他们抛头颅，撒热血，用实际行动诠释了入党动机和目的，为新中国的诞生立下了不可磨灭的功勋。在和平建设时期，入党是一种无私的奉献，是为了全心全意为人民服务。在社会主义建设和改革开放的各个不同的发展阶段，涌现出焦裕禄、王进喜、孔繁森、任长霞、杨善洲等一大批值得我们学习的优秀共产党员，他们始终牢记党全心全意为什么服务的宗旨，爱岗敬业、无私奉献，为中国特色社会主义建设做出了突出贡献。</w:t>
      </w:r>
    </w:p>
    <w:p>
      <w:pPr>
        <w:ind w:left="0" w:right="0" w:firstLine="560"/>
        <w:spacing w:before="450" w:after="450" w:line="312" w:lineRule="auto"/>
      </w:pPr>
      <w:r>
        <w:rPr>
          <w:rFonts w:ascii="宋体" w:hAnsi="宋体" w:eastAsia="宋体" w:cs="宋体"/>
          <w:color w:val="000"/>
          <w:sz w:val="28"/>
          <w:szCs w:val="28"/>
        </w:rPr>
        <w:t xml:space="preserve">那么，我们这一代人入党又是为了什么?我想，这是我们每一名党员入党前和入党后都要深入思考的问题。入党绝不是一种形式，也绝不应是随大流。我们必须要有一个正确的入党动机，不仅仅要在组织上入党，更要在思想上、行动上入党。我想，对于我来说：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w:t>
      </w:r>
    </w:p>
    <w:p>
      <w:pPr>
        <w:ind w:left="0" w:right="0" w:firstLine="560"/>
        <w:spacing w:before="450" w:after="450" w:line="312" w:lineRule="auto"/>
      </w:pPr>
      <w:r>
        <w:rPr>
          <w:rFonts w:ascii="宋体" w:hAnsi="宋体" w:eastAsia="宋体" w:cs="宋体"/>
          <w:color w:val="000"/>
          <w:sz w:val="28"/>
          <w:szCs w:val="28"/>
        </w:rPr>
        <w:t xml:space="preserve">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无论是年初的旱灾，还是后来的洪涝，事实证明，在每一个重要时期、特殊时刻，党员总是冲锋在前。因此，“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二、为党做什么</w:t>
      </w:r>
    </w:p>
    <w:p>
      <w:pPr>
        <w:ind w:left="0" w:right="0" w:firstLine="560"/>
        <w:spacing w:before="450" w:after="450" w:line="312" w:lineRule="auto"/>
      </w:pPr>
      <w:r>
        <w:rPr>
          <w:rFonts w:ascii="宋体" w:hAnsi="宋体" w:eastAsia="宋体" w:cs="宋体"/>
          <w:color w:val="000"/>
          <w:sz w:val="28"/>
          <w:szCs w:val="28"/>
        </w:rPr>
        <w:t xml:space="preserve">为党做什么?我个人认为，首先要牢记共产党的宗旨：全心全意为人民服务。我想，这也是我们每一个共产党员“入党干什么”所要着重思考、解决的一个大问题。共产党员要保持先进性，体现“三个代表”重要思想，就必须在如何全心全意为人民服务上下功夫。为此，作为新时期的共产党员，更要真正做到全心全意为人民服务。从具体工作来说，就是在自己的本职工作中发挥共产党员的先进性，立足岗位、敬业奉献，踏踏实实干好每一项工作，以实际行动体现共产党员的价值追求。作为一名基层的普通党员，我们应努力做到以下几点：</w:t>
      </w:r>
    </w:p>
    <w:p>
      <w:pPr>
        <w:ind w:left="0" w:right="0" w:firstLine="560"/>
        <w:spacing w:before="450" w:after="450" w:line="312" w:lineRule="auto"/>
      </w:pPr>
      <w:r>
        <w:rPr>
          <w:rFonts w:ascii="宋体" w:hAnsi="宋体" w:eastAsia="宋体" w:cs="宋体"/>
          <w:color w:val="000"/>
          <w:sz w:val="28"/>
          <w:szCs w:val="28"/>
        </w:rPr>
        <w:t xml:space="preserve">一是要坚定共产主义信念。坚定共产主义理想信念，自觉地为共产主义事业奋斗终身，这是共产党员的精神支柱和天职。每一名共产党员都要坚定中国特色社会主义和共产主义理想信念，坚持党在社会主义初级阶段的基本路线和基本纲领，脚踏实地地为实现党在现阶段的目标和任务而奋斗，为党的事业和党的工作着想，负起应有的责任。</w:t>
      </w:r>
    </w:p>
    <w:p>
      <w:pPr>
        <w:ind w:left="0" w:right="0" w:firstLine="560"/>
        <w:spacing w:before="450" w:after="450" w:line="312" w:lineRule="auto"/>
      </w:pPr>
      <w:r>
        <w:rPr>
          <w:rFonts w:ascii="宋体" w:hAnsi="宋体" w:eastAsia="宋体" w:cs="宋体"/>
          <w:color w:val="000"/>
          <w:sz w:val="28"/>
          <w:szCs w:val="28"/>
        </w:rPr>
        <w:t xml:space="preserve">二是要不断加强自身修养。不断加强自身修养，是永葆党员先进性的根本要求。每一名共产党员都要认真学习党的理论、党的历史和中国国情，以当代中国的马克思主义邓小平理论、“三个代表”重要思想和科学发展观武装头脑，努力提高理论素养，提升思想境界，掌握先进文化，提高自身素质。三是要全心全意为人民服务。全心全意为人民服务是我党的优良传统，也是我党的唯一宗旨。每一名共产党员都要在思想和行动上牢固树立全心全意为人民服务的宗旨，坚持党的事业第一，人民群众的利益高于一切的原则，勤勉敬业，任劳任怨，尽心竭力地为党工作，为人民服务。具体到我们中心工作，就是要围绕教育信息化的发展，立足岗位、履职尽责，努力为厅机关干部为各级各类学校为所有教师、学生为广大人民群众服务。</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一是加强政治理论学习，不断提高政治素质。今后我将努力学习党的基本理论，用科学发展观武装自己的头脑，提高自己的政治理论修养，坚定自己的政治信念。同时，认真学习信息技术知识学习，强化业务能力，不断提高业务工作水平。二是切实转变工作作风，全心全意为人民服务。坚持求真务实的工作作风，力戒形式主义、主观主义。正确对待领导、同事的批评并加以改进。三是加强自身建设，努力提高党性修养。时刻牢记党的宗旨，不断加强党性锻炼，在工作、生活等各个方面，处处严格要求自己，做到自重、自省、自警、自励，堂堂正正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关于入党个人简历通用二</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2025-05-25T22:29:53+08:00</dcterms:created>
  <dcterms:modified xsi:type="dcterms:W3CDTF">2025-05-25T22:29:53+08:00</dcterms:modified>
</cp:coreProperties>
</file>

<file path=docProps/custom.xml><?xml version="1.0" encoding="utf-8"?>
<Properties xmlns="http://schemas.openxmlformats.org/officeDocument/2006/custom-properties" xmlns:vt="http://schemas.openxmlformats.org/officeDocument/2006/docPropsVTypes"/>
</file>