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最早的妇产科医生 “六不治”流传千年而不衰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约在公元前三、四百年的战国时代，名医扁鹊(秦越人)游历各地为人治病。据《史记 扁鹊仓公列传》中记载，扁鹊“过邯郸闻贵妇人，即为带下医。”邯郸市赵国的首都，“带下医”就是当时的妇产科医生。有文献记载我国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约在公元前三、四百年的战国时代，名医扁鹊(秦越人)游历各地为人治病。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 扁鹊仓公列传》中记载，扁鹊“过邯郸闻贵妇人，即为带下医。”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邯郸市赵国的首都，“带下医”就是当时的妇产科医生。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有文献记载我国最早的妇产科医生就是扁鹊。算算时间，至今已有2300年了。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扁鹊六不治”流传甚广。时光已经过去了几千年，人类的毛病，貌似没有改掉多少。能流传几千年的东西，自身有他的生命力。当医院发展到治疗感冒需要花掉几百元钱的时候，人们就会想到简陋的中医小诊所，或许花不了一成的钱。我有钱不在乎，但国家花不起，医保的盘子转不动。重阴必阳，重阳必阴，现在国家大力发展中医，也用不着嘻嘻嚷嚷欢天喜地，今日有大力发展就必然有日后的衰落。阴阳之道不会变，人情世故也变化不大，来看看“六不治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骄恣不论于理，一不治也;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轻身重财，二不治也;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衣食不能适，三不治也;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阴阳并，脏气不定，四不治也;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形赢不能服药，五不治也;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信巫不信医，六不治也。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一是依仗权势，骄横跋扈的人;二是贪图钱财，不顾性命者;三是暴饮暴食，饮食无常者;四是病深不早求医者;五是身体虚弱不能服药者;六是相信巫术不相信医道者。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