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纪信祠何以矗立天水：历史、文化与信仰的交织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甘肃天水这座历史悠久的古城中，纪信祠宛如一颗璀璨明珠，散发着独特而迷人的光芒。它承载着厚重的历史记忆，蕴含着丰富的文化内涵，也寄托着当地人民的信仰与情感。那么，纪信祠为何会出现在天水呢？这背后有着诸多深刻的原因。　　纪信其人：忠烈精神...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甘肃天水这座历史悠久的古城中，纪信祠宛如一颗璀璨明珠，散发着独特而迷人的光芒。它承载着厚重的历史记忆，蕴含着丰富的文化内涵，也寄托着当地人民的信仰与情感。那么，纪信祠为何会出现在天水呢？这背后有着诸多深刻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纪信其人：忠烈精神的象征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，这位在楚汉相争时期留下浓墨重彩一笔的历史人物，是汉王刘邦麾下的一员大将。公元前204年，汉王刘邦被项羽围困于荥阳，局势危在旦夕。纪信生得与刘邦颇为相似，在这千钧一发之际，他挺身而出，假扮刘邦向东门诈降，为刘邦争取到了从西门突围的宝贵机会。然而，项羽发现上当后，恼羞成怒，将纪信活活烧死。纪信以自己的生命为代价，换来了刘邦的生机，其忠勇刚烈、舍身救主的事迹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邦建立汉朝后，为表彰纪信的功绩，特在其家乡置安汉县。尽管纪信的出生地存在一定争议，但天水人民坚信他是秦州人，将他视为家乡的骄傲。纪信所代表的“正义凛然、忠厚刚烈”的精神，深深烙印在天水人民的心中，成为这座古城气节的一部分。这种精神如同一种无形的纽带，将纪信与天水紧密相连，为纪信祠在天水的建立奠定了坚实的情感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天水渊源：历史与文化的交融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水，这座拥有数千年历史的古城，是秦州文化的发源地之一。从考古发现和历史记载来看，天水在秦汉时期就已是重要的政治、经济和文化中心。在这样的历史背景下，纪信作为汉朝名将，其事迹和精神与天水的历史发展产生了强烈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始建于金代，历经元、明、清等朝代的多次维修扩建，逐渐形成了如今规模宏大、建筑精美的古建筑群。它不仅是祭祀纪信的场所，更是天水历史文化的见证者。祠内的建筑风格融合了不同朝代的特色，集艺术、科学、宗教、历史、民俗于一体。例如，牌坊门楼属于四柱三间三楼式的构架，牌坊楼檐高耸，斗拱相接，当中刻有于右任草书“汉忠烈纪将军祠”匾，展现出高超的建筑技艺和深厚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天水丰富的民俗文化也为纪信祠的存在提供了肥沃的土壤。当地人民对纪信的崇拜和纪念活动，如祭祀仪式等，历经岁月的传承，成为天水民俗文化的重要组成部分。这些活动不仅表达了人们对纪信的敬仰之情，也丰富了天水的文化内涵，使纪信祠与天水的民俗文化相互交融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文化地标：精神与信仰的寄托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作为天水的文化地标之一，具有重要的象征意义。它承载着天水人民对正义、忠诚和勇敢等美好品质的追求和向往。在纪信祠中，苍劲的古树、流畅的壁画、珍贵的碑匾、精美的砖雕、雄浑的建筑，每一处细节都散发着历史的气息，让人们感受到纪信精神的伟大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文化元素不仅是艺术的瑰宝，更是精神的象征。壁画《城隍出巡图》作为天水地区保存基本完整的一处宣扬道教教义的壁画遗存，生动地展现了道教文化与纪信精神的融合。它描绘了城隍神纪信居中，其他诸神及文武判官前后簇拥罗列左右的场景，全图严整宏大又不失亲切祥和，尽显明式作风。这幅壁画不仅具有较高的艺术价值，更反映了当时人们对纪信的信仰和崇拜，以及道教文化在天水的传播和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的存在，让天水人民在面对生活的挑战时，能够从纪信精神中汲取力量，坚定信念。它成为了天水人民的精神家园，寄托着他们对美好生活的向往和追求。同时，纪信祠也吸引了众多游客和学者前来参观和研究，成为天水对外展示历史文化的重要窗口，进一步提升了天水的文化知名度和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信祠之所以出现在天水，是历史、文化和信仰共同作用的结果。纪信的忠烈精神与天水的历史文化相互交融，形成了独特的文化景观。它不仅是天水的文化地标，更是中华民族精神宝库中的一颗璀璨明珠，值得我们永远铭记和传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