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探究古代对风寒的认知</w:t>
      </w:r>
      <w:bookmarkEnd w:id="1"/>
    </w:p>
    <w:p>
      <w:pPr>
        <w:jc w:val="center"/>
        <w:spacing w:before="0" w:after="450"/>
      </w:pPr>
      <w:r>
        <w:rPr>
          <w:rFonts w:ascii="Arial" w:hAnsi="Arial" w:eastAsia="Arial" w:cs="Arial"/>
          <w:color w:val="999999"/>
          <w:sz w:val="20"/>
          <w:szCs w:val="20"/>
        </w:rPr>
        <w:t xml:space="preserve">来源：网络  作者：清幽竹影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在古代医学文献中，“风寒”一词频繁出现，它既是一种常见的病症描述，也体现了古人对于疾病成因的一种理解。然而，关于风寒是否为不治之症的问题，需要从多个角度进行分析和探讨。　　我们要明确“风寒”在古代医学中的含义。根据古代中医理论，风寒是指...</w:t>
      </w:r>
    </w:p>
    <w:p>
      <w:pPr>
        <w:ind w:left="0" w:right="0" w:firstLine="560"/>
        <w:spacing w:before="450" w:after="450" w:line="312" w:lineRule="auto"/>
      </w:pPr>
      <w:r>
        <w:rPr>
          <w:rFonts w:ascii="宋体" w:hAnsi="宋体" w:eastAsia="宋体" w:cs="宋体"/>
          <w:color w:val="000"/>
          <w:sz w:val="28"/>
          <w:szCs w:val="28"/>
        </w:rPr>
        <w:t xml:space="preserve">　　在古代医学文献中，“风寒”一词频繁出现，它既是一种常见的病症描述，也体现了古人对于疾病成因的一种理解。然而，关于风寒是否为不治之症的问题，需要从多个角度进行分析和探讨。</w:t>
      </w:r>
    </w:p>
    <w:p>
      <w:pPr>
        <w:ind w:left="0" w:right="0" w:firstLine="560"/>
        <w:spacing w:before="450" w:after="450" w:line="312" w:lineRule="auto"/>
      </w:pPr>
      <w:r>
        <w:rPr>
          <w:rFonts w:ascii="宋体" w:hAnsi="宋体" w:eastAsia="宋体" w:cs="宋体"/>
          <w:color w:val="000"/>
          <w:sz w:val="28"/>
          <w:szCs w:val="28"/>
        </w:rPr>
        <w:t xml:space="preserve">　　我们要明确“风寒”在古代医学中的含义。根据古代中医理论，风寒是指人体受到风邪和寒邪的侵袭，导致气血运行不畅、阳气受损的一种病理状态。它通常表现为发热、恶寒、头痛、身痛、无汗等症状。在《黄帝内经》等古代医学典籍中，有关于风寒病症及其治疗方法的详细记载。</w:t>
      </w:r>
    </w:p>
    <w:p>
      <w:pPr>
        <w:ind w:left="0" w:right="0" w:firstLine="560"/>
        <w:spacing w:before="450" w:after="450" w:line="312" w:lineRule="auto"/>
      </w:pPr>
      <w:r>
        <w:rPr>
          <w:rFonts w:ascii="宋体" w:hAnsi="宋体" w:eastAsia="宋体" w:cs="宋体"/>
          <w:color w:val="000"/>
          <w:sz w:val="28"/>
          <w:szCs w:val="28"/>
        </w:rPr>
        <w:t xml:space="preserve">　　接下来，我们来探讨风寒在古代是否被视为不治之症。在古代，由于医疗条件的限制和医学知识的局限，许多疾病的确难以治愈，但这并不意味着风寒就是绝对的不治之症。古代医家通过长期的临床实践，总结出了一系列针对风寒病症的治疗方法，如针灸、草药熏蒸、汤药内服等。这些方法在一定程度上能够缓解症状，甚至治愈疾病。</w:t>
      </w:r>
    </w:p>
    <w:p>
      <w:pPr>
        <w:ind w:left="0" w:right="0" w:firstLine="560"/>
        <w:spacing w:before="450" w:after="450" w:line="312" w:lineRule="auto"/>
      </w:pPr>
      <w:r>
        <w:rPr>
          <w:rFonts w:ascii="宋体" w:hAnsi="宋体" w:eastAsia="宋体" w:cs="宋体"/>
          <w:color w:val="000"/>
          <w:sz w:val="28"/>
          <w:szCs w:val="28"/>
        </w:rPr>
        <w:t xml:space="preserve">　　然而，风寒的治疗并非没有难度。古代医学认为，风寒的治疗需遵循“因时制宜”的原则，即要根据季节、气候、地理环境以及患者个体差异来调整治疗方案。此外，风寒病症的发展可能涉及多个脏腑，治疗时需要全面考虑，综合施治。这些因素都增加了治疗的难度和复杂性。</w:t>
      </w:r>
    </w:p>
    <w:p>
      <w:pPr>
        <w:ind w:left="0" w:right="0" w:firstLine="560"/>
        <w:spacing w:before="450" w:after="450" w:line="312" w:lineRule="auto"/>
      </w:pPr>
      <w:r>
        <w:rPr>
          <w:rFonts w:ascii="宋体" w:hAnsi="宋体" w:eastAsia="宋体" w:cs="宋体"/>
          <w:color w:val="000"/>
          <w:sz w:val="28"/>
          <w:szCs w:val="28"/>
        </w:rPr>
        <w:t xml:space="preserve">　　在古代社会，由于信息传播的限制和医疗资源的不均衡分布，一些偏远地区的风寒病症可能因为缺乏及时有效的医治而演变为不治之症。同时，由于古代人对于疾病预防意识的不足，风寒病症在特定条件下可能会迅速恶化，导致严重后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2025-01-19T10:36:03+08:00</dcterms:created>
  <dcterms:modified xsi:type="dcterms:W3CDTF">2025-01-19T10:36:03+08:00</dcterms:modified>
</cp:coreProperties>
</file>

<file path=docProps/custom.xml><?xml version="1.0" encoding="utf-8"?>
<Properties xmlns="http://schemas.openxmlformats.org/officeDocument/2006/custom-properties" xmlns:vt="http://schemas.openxmlformats.org/officeDocument/2006/docPropsVTypes"/>
</file>