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汉朝废帝刘贺在位期间干过的荒唐事</w:t>
      </w:r>
      <w:bookmarkEnd w:id="1"/>
    </w:p>
    <w:p>
      <w:pPr>
        <w:jc w:val="center"/>
        <w:spacing w:before="0" w:after="450"/>
      </w:pPr>
      <w:r>
        <w:rPr>
          <w:rFonts w:ascii="Arial" w:hAnsi="Arial" w:eastAsia="Arial" w:cs="Arial"/>
          <w:color w:val="999999"/>
          <w:sz w:val="20"/>
          <w:szCs w:val="20"/>
        </w:rPr>
        <w:t xml:space="preserve">来源：网络  作者：紫云轻舞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众所周知，刘贺原本是昌邑王刘髆的儿子，后因为汉昭帝刘弗陵没有留下子嗣，而继任皇位当上皇帝。可是刘贺登基后并不管理政事，而是荒淫无道，丧失帝王礼义，搅乱朝廷制度，后来仅当了二十七天皇帝就被废了。接下来我们就来看看刘贺怎么当上皇帝的以及当上...</w:t>
      </w:r>
    </w:p>
    <w:p>
      <w:pPr>
        <w:ind w:left="0" w:right="0" w:firstLine="560"/>
        <w:spacing w:before="450" w:after="450" w:line="312" w:lineRule="auto"/>
      </w:pPr>
      <w:r>
        <w:rPr>
          <w:rFonts w:ascii="宋体" w:hAnsi="宋体" w:eastAsia="宋体" w:cs="宋体"/>
          <w:color w:val="000"/>
          <w:sz w:val="28"/>
          <w:szCs w:val="28"/>
        </w:rPr>
        <w:t xml:space="preserve">　　众所周知，刘贺原本是昌邑王刘髆的儿子，后因为汉昭帝刘弗陵没有留下子嗣，而继任皇位当上皇帝。可是刘贺登基后并不管理政事，而是荒淫无道，丧失帝王礼义，搅乱朝廷制度，后来仅当了二十七天皇帝就被废了。接下来我们就来看看刘贺怎么当上皇帝的以及当上皇帝后刘贺又干过哪些荒唐事呢。</w:t>
      </w:r>
    </w:p>
    <w:p>
      <w:pPr>
        <w:ind w:left="0" w:right="0" w:firstLine="560"/>
        <w:spacing w:before="450" w:after="450" w:line="312" w:lineRule="auto"/>
      </w:pPr>
      <w:r>
        <w:rPr>
          <w:rFonts w:ascii="宋体" w:hAnsi="宋体" w:eastAsia="宋体" w:cs="宋体"/>
          <w:color w:val="000"/>
          <w:sz w:val="28"/>
          <w:szCs w:val="28"/>
        </w:rPr>
        <w:t xml:space="preserve">　　刘贺怎么当上皇帝的</w:t>
      </w:r>
    </w:p>
    <w:p>
      <w:pPr>
        <w:ind w:left="0" w:right="0" w:firstLine="560"/>
        <w:spacing w:before="450" w:after="450" w:line="312" w:lineRule="auto"/>
      </w:pPr>
      <w:r>
        <w:rPr>
          <w:rFonts w:ascii="宋体" w:hAnsi="宋体" w:eastAsia="宋体" w:cs="宋体"/>
          <w:color w:val="000"/>
          <w:sz w:val="28"/>
          <w:szCs w:val="28"/>
        </w:rPr>
        <w:t xml:space="preserve">　　刘弗陵去世后，大将军霍光写下玺书，征召刘贺主持丧礼。刘贺接到玺书是凌晨一点多，到中午刘贺就出发了。赶了一百三十五里，侍从人员的马一匹接一匹死在路上。刘贺到霸上，大鸿胪在郊外迎接，主管车马的驺官奉上皇帝乘坐的车子。刘贺让他的仆从寿成驾车，郎中令龚遂同车。</w:t>
      </w:r>
    </w:p>
    <w:p>
      <w:pPr>
        <w:ind w:left="0" w:right="0" w:firstLine="560"/>
        <w:spacing w:before="450" w:after="450" w:line="312" w:lineRule="auto"/>
      </w:pPr>
      <w:r>
        <w:rPr>
          <w:rFonts w:ascii="宋体" w:hAnsi="宋体" w:eastAsia="宋体" w:cs="宋体"/>
          <w:color w:val="000"/>
          <w:sz w:val="28"/>
          <w:szCs w:val="28"/>
        </w:rPr>
        <w:t xml:space="preserve">　　刘贺到了广明东都门后，龚遂说：“按礼制，奔丧望见国都就要哭。这已是长安的东郭门。”刘贺说：“我咽喉痛，不能哭。”到了城门，龚遂又说，刘贺说：“城门和郭门一样的。”将到未央宫的东门，龚遂说：“昌邑国的吊丧帐篷在这个门外的大路北，不到吊丧帐篷的地方，有南北方向的人行道，离这里不到几步，大王应该下车，向着宫门面向西匍匐，哭至尽情哀伤为止。”刘贺同意。同年六月初一日，刘贺到了那里，按礼仪的要求哭丧。</w:t>
      </w:r>
    </w:p>
    <w:p>
      <w:pPr>
        <w:ind w:left="0" w:right="0" w:firstLine="560"/>
        <w:spacing w:before="450" w:after="450" w:line="312" w:lineRule="auto"/>
      </w:pPr>
      <w:r>
        <w:rPr>
          <w:rFonts w:ascii="宋体" w:hAnsi="宋体" w:eastAsia="宋体" w:cs="宋体"/>
          <w:color w:val="000"/>
          <w:sz w:val="28"/>
          <w:szCs w:val="28"/>
        </w:rPr>
        <w:t xml:space="preserve">　　丧礼结束后，刘贺被过继到了刘弗陵名下，成为刘弗陵的继子。随后，刘贺接受皇帝玺印和绶带，继承帝位。刘贺即位后，尊上官小妹为皇太后。</w:t>
      </w:r>
    </w:p>
    <w:p>
      <w:pPr>
        <w:ind w:left="0" w:right="0" w:firstLine="560"/>
        <w:spacing w:before="450" w:after="450" w:line="312" w:lineRule="auto"/>
      </w:pPr>
      <w:r>
        <w:rPr>
          <w:rFonts w:ascii="宋体" w:hAnsi="宋体" w:eastAsia="宋体" w:cs="宋体"/>
          <w:color w:val="000"/>
          <w:sz w:val="28"/>
          <w:szCs w:val="28"/>
        </w:rPr>
        <w:t xml:space="preserve">　　刘贺干过哪些荒唐事</w:t>
      </w:r>
    </w:p>
    <w:p>
      <w:pPr>
        <w:ind w:left="0" w:right="0" w:firstLine="560"/>
        <w:spacing w:before="450" w:after="450" w:line="312" w:lineRule="auto"/>
      </w:pPr>
      <w:r>
        <w:rPr>
          <w:rFonts w:ascii="宋体" w:hAnsi="宋体" w:eastAsia="宋体" w:cs="宋体"/>
          <w:color w:val="000"/>
          <w:sz w:val="28"/>
          <w:szCs w:val="28"/>
        </w:rPr>
        <w:t xml:space="preserve">　　早在刘贺登基之前，刘贺已经有了不少荒唐事，刘贺在奔丧的路上，寻求鸣叫声很长的鸡，路上买合竹杖。经过弘农，让身材高大的奴仆善用装载衣物的车辆装载抢来的女子。使者就此事责备昌邑相安乐，安乐告诉龚遂，龚遂进去问刘贺，刘贺说：“没有这事。”</w:t>
      </w:r>
    </w:p>
    <w:p>
      <w:pPr>
        <w:ind w:left="0" w:right="0" w:firstLine="560"/>
        <w:spacing w:before="450" w:after="450" w:line="312" w:lineRule="auto"/>
      </w:pPr>
      <w:r>
        <w:rPr>
          <w:rFonts w:ascii="宋体" w:hAnsi="宋体" w:eastAsia="宋体" w:cs="宋体"/>
          <w:color w:val="000"/>
          <w:sz w:val="28"/>
          <w:szCs w:val="28"/>
        </w:rPr>
        <w:t xml:space="preserve">　　《汉书》记载，刘贺自登基27天内就干了1127件荒唐事。这些荒唐事包括：他把以前在老家的小流氓们全部召到长安继续陪他吃喝玩乐;把自己任昌邑王时的官属统统调到长安 安排高官厚爵;让家人都穿上刺史的官服，任其横行霸道，胡作非为;强令远在新疆的高昌地区，为他宠幸的大臣们进献黄金和美女;派人将乐府的乐器和舞女调到宫中，供自己享乐;跑到后宫对以前伺候过昭帝的宫女们进行奸淫;他甚至还试图强奸年轻的皇太后。</w:t>
      </w:r>
    </w:p>
    <w:p>
      <w:pPr>
        <w:ind w:left="0" w:right="0" w:firstLine="560"/>
        <w:spacing w:before="450" w:after="450" w:line="312" w:lineRule="auto"/>
      </w:pPr>
      <w:r>
        <w:rPr>
          <w:rFonts w:ascii="宋体" w:hAnsi="宋体" w:eastAsia="宋体" w:cs="宋体"/>
          <w:color w:val="000"/>
          <w:sz w:val="28"/>
          <w:szCs w:val="28"/>
        </w:rPr>
        <w:t xml:space="preserve">　　不过据司马光的《资治通鉴》说，刘贺尽管不学无术，不务正业，甚至荒唐透顶，但也决不可能在27天内做出1127件荒唐的事情来。刘贺的荒唐之名主要原因是霍光通过废立，继而进一步专权的政治目的。在这场废立风波中，刘贺不过是霍光玩弄权术的一个政治道具而已。</w:t>
      </w:r>
    </w:p>
    <w:p>
      <w:pPr>
        <w:ind w:left="0" w:right="0" w:firstLine="560"/>
        <w:spacing w:before="450" w:after="450" w:line="312" w:lineRule="auto"/>
      </w:pPr>
      <w:r>
        <w:rPr>
          <w:rFonts w:ascii="宋体" w:hAnsi="宋体" w:eastAsia="宋体" w:cs="宋体"/>
          <w:color w:val="000"/>
          <w:sz w:val="28"/>
          <w:szCs w:val="28"/>
        </w:rPr>
        <w:t xml:space="preserve">　　解密：中国历史上13件不可理解的荒唐事件</w:t>
      </w:r>
    </w:p>
    <w:p>
      <w:pPr>
        <w:ind w:left="0" w:right="0" w:firstLine="560"/>
        <w:spacing w:before="450" w:after="450" w:line="312" w:lineRule="auto"/>
      </w:pPr>
      <w:r>
        <w:rPr>
          <w:rFonts w:ascii="宋体" w:hAnsi="宋体" w:eastAsia="宋体" w:cs="宋体"/>
          <w:color w:val="000"/>
          <w:sz w:val="28"/>
          <w:szCs w:val="28"/>
        </w:rPr>
        <w:t xml:space="preserve">　　俗话说，林子大了，什么样的鸟都有，这句话很形象的阐明了生物的多样性。在这里我们不妨顺势发挥一下，把这句话嫁接到历史中去，就会觉得中国几千 年的历史中，真是日子长了，什么样的事都能发生。其中就有一些事情，让人看了无比郁闷，直接激发了人们指点江山，激扬文字的冲动，大概所谓的以史为镜，就 是这么个意思吧。</w:t>
      </w:r>
    </w:p>
    <w:p>
      <w:pPr>
        <w:ind w:left="0" w:right="0" w:firstLine="560"/>
        <w:spacing w:before="450" w:after="450" w:line="312" w:lineRule="auto"/>
      </w:pPr>
      <w:r>
        <w:rPr>
          <w:rFonts w:ascii="宋体" w:hAnsi="宋体" w:eastAsia="宋体" w:cs="宋体"/>
          <w:color w:val="000"/>
          <w:sz w:val="28"/>
          <w:szCs w:val="28"/>
        </w:rPr>
        <w:t xml:space="preserve">　　一、汉武帝灭自己三族</w:t>
      </w:r>
    </w:p>
    <w:p>
      <w:pPr>
        <w:ind w:left="0" w:right="0" w:firstLine="560"/>
        <w:spacing w:before="450" w:after="450" w:line="312" w:lineRule="auto"/>
      </w:pPr>
      <w:r>
        <w:rPr>
          <w:rFonts w:ascii="宋体" w:hAnsi="宋体" w:eastAsia="宋体" w:cs="宋体"/>
          <w:color w:val="000"/>
          <w:sz w:val="28"/>
          <w:szCs w:val="28"/>
        </w:rPr>
        <w:t xml:space="preserve">　　雄才大略的汉武帝到了执政后期，眼看匈奴被打的鬼哭狼嚎、屁滚尿流，神经息息的直唱“失我祁连山，妇女无颜色”，不由得心生落寞之感，感叹从此宇内竟无敌 手，于是毅然把自己的一腔余热投入到神秘的魔法诅咒事业当中，希望自己能够长生不老，得道成仙。征和二年的某一天，勤加修炼的汉武帝突然作了一个噩梦，梦 见许多木头人拿棍子打自己，惊醒后便得了重玻病中的汉武帝认为自己道术功力深厚，区区木头人怎么会轻而易举的闯进梦中行凶呢，于是坚定的认为这是有人行 使巫术造成的，于是派信任的大臣江充去调查。江充本着“谁敢影响皇帝一阵子，我便影响他一辈子”的方针，在宫中大肆搜捕恐怖组织，先后处死了为首的几个恐 怖分子头目：丞相公孙贺、武帝内侄卫元、武帝女儿诸邑公主。后来江充为了进一步肃清恐怖主义影响，采取顺藤摸瓜战术，竟然不负众望的查出了原来隐藏在幕后 的黑手竟然是皇后和太子!不甘屈辱的太子终于忍无可忍，准备发兵捕斩江充，武帝当时正在甘泉宫养病，闻讯大怒，立马派兵讨伐太子，结果太子兵败被杀，皇后 上吊自缢，自己的皇孙也赔进去了三个，使得整个长安笼罩在一片肃杀景象之下。</w:t>
      </w:r>
    </w:p>
    <w:p>
      <w:pPr>
        <w:ind w:left="0" w:right="0" w:firstLine="560"/>
        <w:spacing w:before="450" w:after="450" w:line="312" w:lineRule="auto"/>
      </w:pPr>
      <w:r>
        <w:rPr>
          <w:rFonts w:ascii="宋体" w:hAnsi="宋体" w:eastAsia="宋体" w:cs="宋体"/>
          <w:color w:val="000"/>
          <w:sz w:val="28"/>
          <w:szCs w:val="28"/>
        </w:rPr>
        <w:t xml:space="preserve">　　人们都说疏不间亲，又云虎毒不食子，但晚年神经错乱的汉武帝在奸臣江充的挑拨下，悍然逼死了自己的老婆、儿子、女儿、侄子、孙子，也的确算是六亲不认、心狠手辣，看来一个帝王统治时间过于长久，无论是对自己，还是对国家，都很难说是值得幸运的事情。</w:t>
      </w:r>
    </w:p>
    <w:p>
      <w:pPr>
        <w:ind w:left="0" w:right="0" w:firstLine="560"/>
        <w:spacing w:before="450" w:after="450" w:line="312" w:lineRule="auto"/>
      </w:pPr>
      <w:r>
        <w:rPr>
          <w:rFonts w:ascii="宋体" w:hAnsi="宋体" w:eastAsia="宋体" w:cs="宋体"/>
          <w:color w:val="000"/>
          <w:sz w:val="28"/>
          <w:szCs w:val="28"/>
        </w:rPr>
        <w:t xml:space="preserve">　　二、晋武帝立白痴当太子</w:t>
      </w:r>
    </w:p>
    <w:p>
      <w:pPr>
        <w:ind w:left="0" w:right="0" w:firstLine="560"/>
        <w:spacing w:before="450" w:after="450" w:line="312" w:lineRule="auto"/>
      </w:pPr>
      <w:r>
        <w:rPr>
          <w:rFonts w:ascii="宋体" w:hAnsi="宋体" w:eastAsia="宋体" w:cs="宋体"/>
          <w:color w:val="000"/>
          <w:sz w:val="28"/>
          <w:szCs w:val="28"/>
        </w:rPr>
        <w:t xml:space="preserve">　　西晋武帝司马炎即位后，凭借着祖宗遗留下来的丰厚家业，在皇宫发了几条进兵的诏书后，吴主孙皓便自缚而降，统一大业就这么举重若轻的完成了。晋武帝在佩服 完自己的英明神武后，便一头扎进后宫发展第三产业去了，一口气解决了一万多名青年女子在后宫就业的问题。在皇帝的带头垂范下，几乎整个晋王朝的统治阶层都 沉醉在盛世大联欢的繁荣局面之中，争相奢侈--你用蜡烛当柴禾，我就用蜂蜜刷锅(这锅刷的，还不如不刷呢);你香料涂墙，我就用赤石脂涂墙(看来我们现在 家居装修业落后人家1700年啊)，一个比一个能拉动内需。晋武帝坐着羊车广施恩泽几年后，觉得应该选继承人了，于是大笔一挥，立自己的长子司马衷为太 子。这件事情做的够荒唐，因为连大臣们都知道司马衷是个如假包换的智障青年，这样的人，怎么能当太子呢。于是群臣上书劝谏的不少，更有一个大臣借着酒劲上 殿，哭爹喊娘的指着皇帝宝座连说可惜。时间一长，晋武帝自己也就犯了嘀咕，难道我的儿子真的像他们说的那样吗。为了验证真假，晋武帝有一天叫人给太子送去 了一叠公文，让他批复，结果第二天太子批复的公文送到案头，晋武帝看着上面写的头头是道，大放宽心，高兴的对群臣说，谁说太子傻，我看不比我差，就此打消 了废太子的念头。可是晋武帝哪里知道，太子的批复都是东宫里的人代写的，是典型的作弊，可笑的晋武帝搞了次免检考试，就断定太子不是痴呆，国家大事如此草 草，真是让人哭笑不得。</w:t>
      </w:r>
    </w:p>
    <w:p>
      <w:pPr>
        <w:ind w:left="0" w:right="0" w:firstLine="560"/>
        <w:spacing w:before="450" w:after="450" w:line="312" w:lineRule="auto"/>
      </w:pPr>
      <w:r>
        <w:rPr>
          <w:rFonts w:ascii="宋体" w:hAnsi="宋体" w:eastAsia="宋体" w:cs="宋体"/>
          <w:color w:val="000"/>
          <w:sz w:val="28"/>
          <w:szCs w:val="28"/>
        </w:rPr>
        <w:t xml:space="preserve">　　著名白痴皇帝就这样登上了本不属于他的历史舞台，结果表演的一塌糊涂，不但把自己的命都赔了进去，甚至连舞台都被少数民族抢去一大半用来排练“五胡乱华”了，这恐怕是晋武帝永远不会想到的吧。</w:t>
      </w:r>
    </w:p>
    <w:p>
      <w:pPr>
        <w:ind w:left="0" w:right="0" w:firstLine="560"/>
        <w:spacing w:before="450" w:after="450" w:line="312" w:lineRule="auto"/>
      </w:pPr>
      <w:r>
        <w:rPr>
          <w:rFonts w:ascii="宋体" w:hAnsi="宋体" w:eastAsia="宋体" w:cs="宋体"/>
          <w:color w:val="000"/>
          <w:sz w:val="28"/>
          <w:szCs w:val="28"/>
        </w:rPr>
        <w:t xml:space="preserve">　　不了解自己孩子的父母不在少数，可是自己的孩子是先天痴呆却看不出来的，唯有晋武帝一人，不知道晋武帝本人脑子是不是也有问题呢，这只能等待历史学家们的严谨考证来回答了。</w:t>
      </w:r>
    </w:p>
    <w:p>
      <w:pPr>
        <w:ind w:left="0" w:right="0" w:firstLine="560"/>
        <w:spacing w:before="450" w:after="450" w:line="312" w:lineRule="auto"/>
      </w:pPr>
      <w:r>
        <w:rPr>
          <w:rFonts w:ascii="宋体" w:hAnsi="宋体" w:eastAsia="宋体" w:cs="宋体"/>
          <w:color w:val="000"/>
          <w:sz w:val="28"/>
          <w:szCs w:val="28"/>
        </w:rPr>
        <w:t xml:space="preserve">　　三、或许不是人的刘宋前废帝刘子业</w:t>
      </w:r>
    </w:p>
    <w:p>
      <w:pPr>
        <w:ind w:left="0" w:right="0" w:firstLine="560"/>
        <w:spacing w:before="450" w:after="450" w:line="312" w:lineRule="auto"/>
      </w:pPr>
      <w:r>
        <w:rPr>
          <w:rFonts w:ascii="宋体" w:hAnsi="宋体" w:eastAsia="宋体" w:cs="宋体"/>
          <w:color w:val="000"/>
          <w:sz w:val="28"/>
          <w:szCs w:val="28"/>
        </w:rPr>
        <w:t xml:space="preserve">　　大家千万不要以为我是在对古人进行人身攻击，我毕竟没说他不是人， “或许”这两个字的加盟至少可以保证他有50%的可能性是人，当然，这要建立在各位听完他的先进事迹报告会之后还这样认为的基础上。</w:t>
      </w:r>
    </w:p>
    <w:p>
      <w:pPr>
        <w:ind w:left="0" w:right="0" w:firstLine="560"/>
        <w:spacing w:before="450" w:after="450" w:line="312" w:lineRule="auto"/>
      </w:pPr>
      <w:r>
        <w:rPr>
          <w:rFonts w:ascii="宋体" w:hAnsi="宋体" w:eastAsia="宋体" w:cs="宋体"/>
          <w:color w:val="000"/>
          <w:sz w:val="28"/>
          <w:szCs w:val="28"/>
        </w:rPr>
        <w:t xml:space="preserve">　　刘子业即位只有十六岁，但登基当天就给了大臣们一个下马威：他在老爹的灵柩前接受传国玉玺时，表现的非常镇定，不但毫无悲凄之色，简直差一点就要眉开眼笑 了，一个连父亲死了都无动于衷甚至兴高采烈的人，你说能不让人害怕吗。刘子业即位后，果然名不虚传，短短一年时间，在两方面都有着极高的造诣，一是淫乱， 二是嗜杀。</w:t>
      </w:r>
    </w:p>
    <w:p>
      <w:pPr>
        <w:ind w:left="0" w:right="0" w:firstLine="560"/>
        <w:spacing w:before="450" w:after="450" w:line="312" w:lineRule="auto"/>
      </w:pPr>
      <w:r>
        <w:rPr>
          <w:rFonts w:ascii="宋体" w:hAnsi="宋体" w:eastAsia="宋体" w:cs="宋体"/>
          <w:color w:val="000"/>
          <w:sz w:val="28"/>
          <w:szCs w:val="28"/>
        </w:rPr>
        <w:t xml:space="preserve">　　先说淫乱吧。不能嫌人家小，懂得事情还真不少，为了交流经验，刘子业首先创办了独家的皇宫妓院，招集王妃、公主等，令左右幸臣与她们当场进行性交，轮流奸 淫。这些女子都是他的长辈或姐妹，其中稍有不从者，立即打杀，毫不手软。这个游戏渐渐玩腻了，刘子业又决定投身于生物学，主攻基因杂交专业，他叫宫女们与 猴、羊、马交配，他在一旁洋洋自得的观察并不辞辛劳记录各种实验数据，实在让人感动和不寒而栗。</w:t>
      </w:r>
    </w:p>
    <w:p>
      <w:pPr>
        <w:ind w:left="0" w:right="0" w:firstLine="560"/>
        <w:spacing w:before="450" w:after="450" w:line="312" w:lineRule="auto"/>
      </w:pPr>
      <w:r>
        <w:rPr>
          <w:rFonts w:ascii="宋体" w:hAnsi="宋体" w:eastAsia="宋体" w:cs="宋体"/>
          <w:color w:val="000"/>
          <w:sz w:val="28"/>
          <w:szCs w:val="28"/>
        </w:rPr>
        <w:t xml:space="preserve">　　看完了别人的表演，该轮到自己享受了，他找第一个对象便是 山阴公主。山阴公主是刘子业的亲姐姐，已有丈夫，刘子业丝毫不在乎那束缚人性的万恶封建礼教，一个纸条把姐姐召入宫中，公然同宿，接着赐给山阴公主30个 英俊男子，大家一起开心。</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2025-01-18T03:50:44+08:00</dcterms:created>
  <dcterms:modified xsi:type="dcterms:W3CDTF">2025-01-18T03:50:44+08:00</dcterms:modified>
</cp:coreProperties>
</file>

<file path=docProps/custom.xml><?xml version="1.0" encoding="utf-8"?>
<Properties xmlns="http://schemas.openxmlformats.org/officeDocument/2006/custom-properties" xmlns:vt="http://schemas.openxmlformats.org/officeDocument/2006/docPropsVTypes"/>
</file>