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三国中蜀汉四相之后为何蜀汉再无可用之人</w:t>
      </w:r>
      <w:bookmarkEnd w:id="1"/>
    </w:p>
    <w:p>
      <w:pPr>
        <w:jc w:val="center"/>
        <w:spacing w:before="0" w:after="450"/>
      </w:pPr>
      <w:r>
        <w:rPr>
          <w:rFonts w:ascii="Arial" w:hAnsi="Arial" w:eastAsia="Arial" w:cs="Arial"/>
          <w:color w:val="999999"/>
          <w:sz w:val="20"/>
          <w:szCs w:val="20"/>
        </w:rPr>
        <w:t xml:space="preserve">来源：网络  作者：尘埃落定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蜀国在三国之中算是整体实力较弱的，加上刘备那一代人的离去，更加日暮西山。到了蜀汉后期，国中出现“无人可用”的局面，这是为什么?　　　诸葛亮是三国时期蜀汉丞相，杰出的政治家、军事家、散文家、书法家、发明家。在世时被封为武乡侯，死后追谥忠武...</w:t>
      </w:r>
    </w:p>
    <w:p>
      <w:pPr>
        <w:ind w:left="0" w:right="0" w:firstLine="560"/>
        <w:spacing w:before="450" w:after="450" w:line="312" w:lineRule="auto"/>
      </w:pPr>
      <w:r>
        <w:rPr>
          <w:rFonts w:ascii="宋体" w:hAnsi="宋体" w:eastAsia="宋体" w:cs="宋体"/>
          <w:color w:val="000"/>
          <w:sz w:val="28"/>
          <w:szCs w:val="28"/>
        </w:rPr>
        <w:t xml:space="preserve">　　蜀国在三国之中算是整体实力较弱的，加上刘备那一代人的离去，更加日暮西山。到了蜀汉后期，国中出现“无人可用”的局面，这是为什么?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诸葛亮是三国时期蜀汉丞相，杰出的政治家、军事家、散文家、书法家、发明家。在世时被封为武乡侯，死后追谥忠武侯，东晋政权因其军事才能特追封他为武兴王。被追谥为忠武侯，故后世常以武侯、诸葛武侯尊称诸葛亮。诸葛亮一生“鞠躬尽瘁、死而后已”，是中国传统文化中忠臣与智者的代表人物。　　</w:t>
      </w:r>
    </w:p>
    <w:p>
      <w:pPr>
        <w:ind w:left="0" w:right="0" w:firstLine="560"/>
        <w:spacing w:before="450" w:after="450" w:line="312" w:lineRule="auto"/>
      </w:pPr>
      <w:r>
        <w:rPr>
          <w:rFonts w:ascii="宋体" w:hAnsi="宋体" w:eastAsia="宋体" w:cs="宋体"/>
          <w:color w:val="000"/>
          <w:sz w:val="28"/>
          <w:szCs w:val="28"/>
        </w:rPr>
        <w:t xml:space="preserve">　　蜀汉四相</w:t>
      </w:r>
    </w:p>
    <w:p>
      <w:pPr>
        <w:ind w:left="0" w:right="0" w:firstLine="560"/>
        <w:spacing w:before="450" w:after="450" w:line="312" w:lineRule="auto"/>
      </w:pPr>
      <w:r>
        <w:rPr>
          <w:rFonts w:ascii="宋体" w:hAnsi="宋体" w:eastAsia="宋体" w:cs="宋体"/>
          <w:color w:val="000"/>
          <w:sz w:val="28"/>
          <w:szCs w:val="28"/>
        </w:rPr>
        <w:t xml:space="preserve">　　蒋琬初随刘备入蜀，被任命为广都长，后因为不理政事激怒刘备，在诸葛亮的劝说下，蒋琬免于一死，后重新被启用，诸葛亮将其培悉心培养，并密表刘禅可以作为诸葛亮的接班人。诸葛亮死后，蒋琬执政，总揽蜀汉军朝。</w:t>
      </w:r>
    </w:p>
    <w:p>
      <w:pPr>
        <w:ind w:left="0" w:right="0" w:firstLine="560"/>
        <w:spacing w:before="450" w:after="450" w:line="312" w:lineRule="auto"/>
      </w:pPr>
      <w:r>
        <w:rPr>
          <w:rFonts w:ascii="宋体" w:hAnsi="宋体" w:eastAsia="宋体" w:cs="宋体"/>
          <w:color w:val="000"/>
          <w:sz w:val="28"/>
          <w:szCs w:val="28"/>
        </w:rPr>
        <w:t xml:space="preserve">　　董允其父董和事刘璋为益州太守，刘备立太子时，允被选为洗马，后为黄门侍郎，延熙六年加辅国将军，延熙七年以侍中守尚书令，任大将军费祎的副手，延熙九年卒。</w:t>
      </w:r>
    </w:p>
    <w:p>
      <w:pPr>
        <w:ind w:left="0" w:right="0" w:firstLine="560"/>
        <w:spacing w:before="450" w:after="450" w:line="312" w:lineRule="auto"/>
      </w:pPr>
      <w:r>
        <w:rPr>
          <w:rFonts w:ascii="宋体" w:hAnsi="宋体" w:eastAsia="宋体" w:cs="宋体"/>
          <w:color w:val="000"/>
          <w:sz w:val="28"/>
          <w:szCs w:val="28"/>
        </w:rPr>
        <w:t xml:space="preserve">　　费祎深得诸葛亮所器重，，因孙权甚异其才，自礼遇之，费祎也因常使吴。北伐时为中护军，又转为司马。诸葛亮死后，初为后军师，再为尚书令，再迁大将军，执行休养生息的政策，为蜀汉的发展尽心竭力。性格谦素甚廉，家无余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据三国时期各国的人才储备的深度，魏国唯才是举，吴国人尽其才，蜀国无人可用。蜀汉后期人才匮乏，这是不争的事实。诸葛亮之后，能抵抗外敌的好象只有姜维一人。这里说的大将是指有能力单独指挥一个大军团和劲敌作战，是能够独挡一面的军事指挥官，并非是指象关羽、张飞等那样的一介武夫。　　</w:t>
      </w:r>
    </w:p>
    <w:p>
      <w:pPr>
        <w:ind w:left="0" w:right="0" w:firstLine="560"/>
        <w:spacing w:before="450" w:after="450" w:line="312" w:lineRule="auto"/>
      </w:pPr>
      <w:r>
        <w:rPr>
          <w:rFonts w:ascii="宋体" w:hAnsi="宋体" w:eastAsia="宋体" w:cs="宋体"/>
          <w:color w:val="000"/>
          <w:sz w:val="28"/>
          <w:szCs w:val="28"/>
        </w:rPr>
        <w:t xml:space="preserve">　　蜀汉四相</w:t>
      </w:r>
    </w:p>
    <w:p>
      <w:pPr>
        <w:ind w:left="0" w:right="0" w:firstLine="560"/>
        <w:spacing w:before="450" w:after="450" w:line="312" w:lineRule="auto"/>
      </w:pPr>
      <w:r>
        <w:rPr>
          <w:rFonts w:ascii="宋体" w:hAnsi="宋体" w:eastAsia="宋体" w:cs="宋体"/>
          <w:color w:val="000"/>
          <w:sz w:val="28"/>
          <w:szCs w:val="28"/>
        </w:rPr>
        <w:t xml:space="preserve">　　一：魏国那么大，占当时全国土地的二分之一!可蜀汉政权只占四分之一而且地形多山不出人才也没什么大惊小怪的蜀国无大将的原因在早期就已经潜伏着了。</w:t>
      </w:r>
    </w:p>
    <w:p>
      <w:pPr>
        <w:ind w:left="0" w:right="0" w:firstLine="560"/>
        <w:spacing w:before="450" w:after="450" w:line="312" w:lineRule="auto"/>
      </w:pPr>
      <w:r>
        <w:rPr>
          <w:rFonts w:ascii="宋体" w:hAnsi="宋体" w:eastAsia="宋体" w:cs="宋体"/>
          <w:color w:val="000"/>
          <w:sz w:val="28"/>
          <w:szCs w:val="28"/>
        </w:rPr>
        <w:t xml:space="preserve">　　我们来看看三国早期的刘备是如何招收人才的。刘备的人才从哪里来的?刘备的创业集团中象赵云、周仓、徐庶等是武将自己的投靠来的加上他寄居荆州之前的老部下这些人里面没有几个真正具备独立率领大军团指挥作战的能力的。而刘备自己去招收的人才却非常少，可以说几乎一个也没有。</w:t>
      </w:r>
    </w:p>
    <w:p>
      <w:pPr>
        <w:ind w:left="0" w:right="0" w:firstLine="560"/>
        <w:spacing w:before="450" w:after="450" w:line="312" w:lineRule="auto"/>
      </w:pPr>
      <w:r>
        <w:rPr>
          <w:rFonts w:ascii="宋体" w:hAnsi="宋体" w:eastAsia="宋体" w:cs="宋体"/>
          <w:color w:val="000"/>
          <w:sz w:val="28"/>
          <w:szCs w:val="28"/>
        </w:rPr>
        <w:t xml:space="preserve">　　二：就是诸葛亮。或许很多人会觉得很奇怪，这关诸葛亮什么事，为蜀汉鞠躬尽瘁的诸葛亮难道还会是蜀中无大将的一个原因吗?不过事实上蜀中无大将直接或间接地都与我们的这位军事奇才有关。蜀中无大将，当然不能说是诸葛亮他不能容人，而是诸葛亮太强。</w:t>
      </w:r>
    </w:p>
    <w:p>
      <w:pPr>
        <w:ind w:left="0" w:right="0" w:firstLine="560"/>
        <w:spacing w:before="450" w:after="450" w:line="312" w:lineRule="auto"/>
      </w:pPr>
      <w:r>
        <w:rPr>
          <w:rFonts w:ascii="宋体" w:hAnsi="宋体" w:eastAsia="宋体" w:cs="宋体"/>
          <w:color w:val="000"/>
          <w:sz w:val="28"/>
          <w:szCs w:val="28"/>
        </w:rPr>
        <w:t xml:space="preserve">　　三：最后，是蜀国用人制度的弊端。三国中的魏、蜀、吴都有对应三种管理模式。我们可以仔细观察一下，从后期蜀国阵营中冒出来的将领，主要都是是以前刘备时期的一些主要将领的后代，如傅彤的儿子傅佥，关兴的儿子关统等等，根本没有出现平民百姓出生的将领。到了中期，也就是诸葛亮来了之后，他的大部分人才，有些是投靠过来，有些是诸葛亮等人找来的。刘备自己去找来的有吗?还是没有!有也很少。而且他们都有一个共同的特点，就是这些人的名声在当地很高，或这些人的父辈或他本人曾经当过官。这有什么问题我想大家都明白吧!</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2025-05-25T05:47:43+08:00</dcterms:created>
  <dcterms:modified xsi:type="dcterms:W3CDTF">2025-05-25T05:47:43+08:00</dcterms:modified>
</cp:coreProperties>
</file>

<file path=docProps/custom.xml><?xml version="1.0" encoding="utf-8"?>
<Properties xmlns="http://schemas.openxmlformats.org/officeDocument/2006/custom-properties" xmlns:vt="http://schemas.openxmlformats.org/officeDocument/2006/docPropsVTypes"/>
</file>