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隋唐演义朱贵儿的简介 朱贵儿和隋炀帝的故事</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朱贵儿是小说《隋唐演义》中的人物，是隋朝宫中的美人，在同名电视剧《隋唐演义》中也有朱贵儿一角。　　　　图片来源于网络　　在书中介绍，隋炀帝杨广原本是终南山的一只壮硕的怪老鼠，偷偷吃了九华宫皇甫真君的丹药，于是就潜心修炼，最终修炼成了人形...</w:t>
      </w:r>
    </w:p>
    <w:p>
      <w:pPr>
        <w:ind w:left="0" w:right="0" w:firstLine="560"/>
        <w:spacing w:before="450" w:after="450" w:line="312" w:lineRule="auto"/>
      </w:pPr>
      <w:r>
        <w:rPr>
          <w:rFonts w:ascii="宋体" w:hAnsi="宋体" w:eastAsia="宋体" w:cs="宋体"/>
          <w:color w:val="000"/>
          <w:sz w:val="28"/>
          <w:szCs w:val="28"/>
        </w:rPr>
        <w:t xml:space="preserve">　　朱贵儿是小说《隋唐演义》中的人物，是隋朝宫中的美人，在同名电视剧《隋唐演义》中也有朱贵儿一角。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书中介绍，隋炀帝杨广原本是终南山的一只壮硕的怪老鼠，偷偷吃了九华宫皇甫真君的丹药，于是就潜心修炼，最终修炼成了人形。老鼠修炼成人形的事情被皇甫真君发现之后就把它困在了石室中一千三百年。一千三百年之后适逢唐明皇李隆基的前世，原始孔升真人到九华宫来做客，原始孔升真人就劝皇甫真君放这老鼠到人世间去好了，于是真君就放了它到人间，这老鼠就投胎成了隋炀帝。</w:t>
      </w:r>
    </w:p>
    <w:p>
      <w:pPr>
        <w:ind w:left="0" w:right="0" w:firstLine="560"/>
        <w:spacing w:before="450" w:after="450" w:line="312" w:lineRule="auto"/>
      </w:pPr>
      <w:r>
        <w:rPr>
          <w:rFonts w:ascii="宋体" w:hAnsi="宋体" w:eastAsia="宋体" w:cs="宋体"/>
          <w:color w:val="000"/>
          <w:sz w:val="28"/>
          <w:szCs w:val="28"/>
        </w:rPr>
        <w:t xml:space="preserve">　　后来又因为原始孔升真人在太极宫的时候和蕊珠宫的仙女调笑，原始孔升真人就被谪为凡人，投胎成为了隋炀帝的朱贵儿，仙女变成了隋炀帝的侯夫人。朱贵儿和隋炀帝两个人爱的非常的深沉，朱贵儿还曾经割下自己的肉来为杨广治病，杨广也为此非常的感动。两人许下海誓山盟，说来世还要再做夫妻。后来江都兵变就发生了，朱贵儿在叛军到来的时候，在叛军面前对他们破口大骂，于是就被叛军所杀。后来隋炀帝出逃，不久之后也被叛军所杀死了。隋炀帝和朱贵儿的今生就算是这样结束了。小说中说后来隋炀帝投胎成了杨贵妃，朱贵儿成了唐玄宗，是要兑现前世的诺言。</w:t>
      </w:r>
    </w:p>
    <w:p>
      <w:pPr>
        <w:ind w:left="0" w:right="0" w:firstLine="560"/>
        <w:spacing w:before="450" w:after="450" w:line="312" w:lineRule="auto"/>
      </w:pPr>
      <w:r>
        <w:rPr>
          <w:rFonts w:ascii="宋体" w:hAnsi="宋体" w:eastAsia="宋体" w:cs="宋体"/>
          <w:color w:val="000"/>
          <w:sz w:val="28"/>
          <w:szCs w:val="28"/>
        </w:rPr>
        <w:t xml:space="preserve">　　这些前世今生的戏言，也都是小说中的编撰，编的这么苦情，只怕是要安慰这世上许多的苦情之人。</w:t>
      </w:r>
    </w:p>
    <w:p>
      <w:pPr>
        <w:ind w:left="0" w:right="0" w:firstLine="560"/>
        <w:spacing w:before="450" w:after="450" w:line="312" w:lineRule="auto"/>
      </w:pPr>
      <w:r>
        <w:rPr>
          <w:rFonts w:ascii="宋体" w:hAnsi="宋体" w:eastAsia="宋体" w:cs="宋体"/>
          <w:color w:val="000"/>
          <w:sz w:val="28"/>
          <w:szCs w:val="28"/>
        </w:rPr>
        <w:t xml:space="preserve">　　在电视剧《隋唐演义》中扮演朱贵儿的是出生在西藏自治区的藏族演员曲尼次仁，曲尼次仁在这部电视剧中不止扮演了朱贵儿这一个角色，还扮演了南北朝时期陈后主的妃子张丽华。张丽华的戏份非常少，只有短短的第一集，出场之后就因为隋炀帝杨广带着人杀到了陈国，最后李渊把张丽华给杀死了。曲尼次仁在《隋唐演义》中一人分饰两角，也说明了曲尼次仁的演技精湛。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曲尼次仁出生在西藏的阿里地区，毕业于西藏大学的她也算是一个高材生。在1999年的电视剧《弹起我的扎年琴》中，曲尼次仁因扮演了格桑这个角色而正式出道。在2003年的“全国少数民族五十六朵精华选美大赛”中，曲尼次仁代表西藏地区参加了这个比赛，最终获得了比赛的冠军。2008年曲尼次仁擦眼了大型探险类的电视剧《长漂壮歌》的拍摄，在剧中饰演央金一角。2009年曲尼次仁还参加了东方卫视举办的“加油!东方天使”的比赛，并且获得了全国总冠军和最佳表演奖。2011年的时候，曲尼次仁主演了恐怖电影《午夜拍门》，这部电影也在全国范围内上映。</w:t>
      </w:r>
    </w:p>
    <w:p>
      <w:pPr>
        <w:ind w:left="0" w:right="0" w:firstLine="560"/>
        <w:spacing w:before="450" w:after="450" w:line="312" w:lineRule="auto"/>
      </w:pPr>
      <w:r>
        <w:rPr>
          <w:rFonts w:ascii="宋体" w:hAnsi="宋体" w:eastAsia="宋体" w:cs="宋体"/>
          <w:color w:val="000"/>
          <w:sz w:val="28"/>
          <w:szCs w:val="28"/>
        </w:rPr>
        <w:t xml:space="preserve">　　2013年曲尼次仁参与了大型古装历史剧《隋唐演义》的拍摄，在剧中扮演了张丽华和朱贵儿两个角色，2014年，曲尼次仁再另一部大剧《新济公活佛》中扮演了杜鹃一角，《新济公活佛》和《隋唐演义》在湖南卫视播出均收获了非常好的收视成绩。</w:t>
      </w:r>
    </w:p>
    <w:p>
      <w:pPr>
        <w:ind w:left="0" w:right="0" w:firstLine="560"/>
        <w:spacing w:before="450" w:after="450" w:line="312" w:lineRule="auto"/>
      </w:pPr>
      <w:r>
        <w:rPr>
          <w:rFonts w:ascii="宋体" w:hAnsi="宋体" w:eastAsia="宋体" w:cs="宋体"/>
          <w:color w:val="000"/>
          <w:sz w:val="28"/>
          <w:szCs w:val="28"/>
        </w:rPr>
        <w:t xml:space="preserve">　　在《隋唐演义》中说，隋炀帝杨广原本是终南山的一只壮硕的怪老鼠，它曾经偷偷吃了九华宫皇甫真君的仙丹妙药，后来就潜心修炼，最终修炼成了人形。老鼠修炼成人形的事情被皇甫真君发现之后，真君就把它困在了石室中一千三百年。一千三百年之后适逢唐明皇李隆基的前世原始孔升真人到九华宫来做客，原始孔升真人就劝皇甫真君放这老鼠到人世间去好了，于是真君就放了它到人间，于是就投胎成了隋炀帝。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后来又因为原始孔升真人在太极宫的时候和蕊珠宫的仙女调笑，原始孔升真人就被谪为凡人，投胎成为了隋炀帝的朱贵儿，仙女变成了隋炀帝的侯夫人。后来隋朝灭亡之后，隋炀帝和朱贵儿约定好了世世代代为夫妻。后朱贵儿投胎成了男胎，变成了大唐的唐玄宗李隆基，而隋炀帝因系白绢而死，投胎转世成了女子，却还是姓杨，就是李隆基最宠爱的妃子杨玉环。他们在这一世来完结上一世维护完成的孽缘，也了却了隋炀帝前世欠下的真人的再造之恩。因为杨玉环最后还是白绢绕颈而死，这是天命，所以还叫玉环。前世的侯夫人也变成了玄宗的梅妃，这也算是了却了前世在太极宫的一笑之缘。</w:t>
      </w:r>
    </w:p>
    <w:p>
      <w:pPr>
        <w:ind w:left="0" w:right="0" w:firstLine="560"/>
        <w:spacing w:before="450" w:after="450" w:line="312" w:lineRule="auto"/>
      </w:pPr>
      <w:r>
        <w:rPr>
          <w:rFonts w:ascii="宋体" w:hAnsi="宋体" w:eastAsia="宋体" w:cs="宋体"/>
          <w:color w:val="000"/>
          <w:sz w:val="28"/>
          <w:szCs w:val="28"/>
        </w:rPr>
        <w:t xml:space="preserve">　　这前生前世、今生今世的传说不过是小说中引人入胜的手段罢了，这些皇帝与妃子之间的几分真情，也因为这皇帝的身份最后连真情也变得一文不值了。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2025-01-19T10:20:49+08:00</dcterms:created>
  <dcterms:modified xsi:type="dcterms:W3CDTF">2025-01-19T10:20:49+08:00</dcterms:modified>
</cp:coreProperties>
</file>

<file path=docProps/custom.xml><?xml version="1.0" encoding="utf-8"?>
<Properties xmlns="http://schemas.openxmlformats.org/officeDocument/2006/custom-properties" xmlns:vt="http://schemas.openxmlformats.org/officeDocument/2006/docPropsVTypes"/>
</file>