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揭秘孔子在众多的弟子中为什么最喜欢颜回?</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孔子是中国历史上私立教育的创始人，从孔子开始，平民百姓才有了享受教育的机会。孔子什么也没有改变,但最终还是留名百世。作为一个教师，他的身份与其他教师并没有太大的区别，他也有喜欢的学生，有不喜欢的学生。　　孔子弟子图像　　根据历史上的记载...</w:t>
      </w:r>
    </w:p>
    <w:p>
      <w:pPr>
        <w:ind w:left="0" w:right="0" w:firstLine="560"/>
        <w:spacing w:before="450" w:after="450" w:line="312" w:lineRule="auto"/>
      </w:pPr>
      <w:r>
        <w:rPr>
          <w:rFonts w:ascii="宋体" w:hAnsi="宋体" w:eastAsia="宋体" w:cs="宋体"/>
          <w:color w:val="000"/>
          <w:sz w:val="28"/>
          <w:szCs w:val="28"/>
        </w:rPr>
        <w:t xml:space="preserve">　　孔子是中国历史上私立教育的创始人，从孔子开始，平民百姓才有了享受教育的机会。孔子什么也没有改变,但最终还是留名百世。作为一个教师，他的身份与其他教师并没有太大的区别，他也有喜欢的学生，有不喜欢的学生。</w:t>
      </w:r>
    </w:p>
    <w:p>
      <w:pPr>
        <w:ind w:left="0" w:right="0" w:firstLine="560"/>
        <w:spacing w:before="450" w:after="450" w:line="312" w:lineRule="auto"/>
      </w:pPr>
      <w:r>
        <w:rPr>
          <w:rFonts w:ascii="宋体" w:hAnsi="宋体" w:eastAsia="宋体" w:cs="宋体"/>
          <w:color w:val="000"/>
          <w:sz w:val="28"/>
          <w:szCs w:val="28"/>
        </w:rPr>
        <w:t xml:space="preserve">　　孔子弟子图像</w:t>
      </w:r>
    </w:p>
    <w:p>
      <w:pPr>
        <w:ind w:left="0" w:right="0" w:firstLine="560"/>
        <w:spacing w:before="450" w:after="450" w:line="312" w:lineRule="auto"/>
      </w:pPr>
      <w:r>
        <w:rPr>
          <w:rFonts w:ascii="宋体" w:hAnsi="宋体" w:eastAsia="宋体" w:cs="宋体"/>
          <w:color w:val="000"/>
          <w:sz w:val="28"/>
          <w:szCs w:val="28"/>
        </w:rPr>
        <w:t xml:space="preserve">　　根据历史上的记载说，颜回是孔子最喜欢的学生。可是，这个答案也未必是全对的。当时的颜回身性格沉稳好学，从来不与他人相争。并且每次在上课的时候，他都是不会主动举手提问。但相反的，下课之后的他确实是另一副样子，他与同学们积极谈论，善于发挥，还把上课学到的知识运用得非常好。孔子一开始以为他比较愚钝，后来发现他非常聪明。</w:t>
      </w:r>
    </w:p>
    <w:p>
      <w:pPr>
        <w:ind w:left="0" w:right="0" w:firstLine="560"/>
        <w:spacing w:before="450" w:after="450" w:line="312" w:lineRule="auto"/>
      </w:pPr>
      <w:r>
        <w:rPr>
          <w:rFonts w:ascii="宋体" w:hAnsi="宋体" w:eastAsia="宋体" w:cs="宋体"/>
          <w:color w:val="000"/>
          <w:sz w:val="28"/>
          <w:szCs w:val="28"/>
        </w:rPr>
        <w:t xml:space="preserve">　　有的时候孔子认为颜回是比自己还要贤的人，究竟是什么原因让一向骄傲的孔子这样高看颜回呢?原因就是，孔子是一位理想主义者，而颜回则比他更有理想主义。孔子是用自己的思想想把自己的理想主义加于这个世界，颜回则恰恰相反，他更愿意先用自己来实践这个理想主义。甚至有的时候孔子对自己的话都持怀疑的态度，可是颜回确是坚决的信从他。因此，从另一个方面来说，颜回就是孔子完美的一面。</w:t>
      </w:r>
    </w:p>
    <w:p>
      <w:pPr>
        <w:ind w:left="0" w:right="0" w:firstLine="560"/>
        <w:spacing w:before="450" w:after="450" w:line="312" w:lineRule="auto"/>
      </w:pPr>
      <w:r>
        <w:rPr>
          <w:rFonts w:ascii="宋体" w:hAnsi="宋体" w:eastAsia="宋体" w:cs="宋体"/>
          <w:color w:val="000"/>
          <w:sz w:val="28"/>
          <w:szCs w:val="28"/>
        </w:rPr>
        <w:t xml:space="preserve">　　在《论语》一书中，也能看的出来孔子对颜回的赞赏也是最多的。但事实上，颜回还有一个致命的缺点，就是太过于死板，缺乏一定的创新能力。所以在孔子学术上的一些问题，颜回是帮不上任何作用的。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颜回是孔子的学生，生于公元前521年，孔子是颜回的老师，生于公元前551年，可见颜回要比孔子小30岁，颜回十三岁入学，入学的时候孔子已经四十三岁，那个时候孔子已经完全的形成了自己的思想体系，可以说已经是一个成熟的思想家，也就是说颜回入学的时候孔子的教学模式已经相当的成熟了。</w:t>
      </w:r>
    </w:p>
    <w:p>
      <w:pPr>
        <w:ind w:left="0" w:right="0" w:firstLine="560"/>
        <w:spacing w:before="450" w:after="450" w:line="312" w:lineRule="auto"/>
      </w:pPr>
      <w:r>
        <w:rPr>
          <w:rFonts w:ascii="宋体" w:hAnsi="宋体" w:eastAsia="宋体" w:cs="宋体"/>
          <w:color w:val="000"/>
          <w:sz w:val="28"/>
          <w:szCs w:val="28"/>
        </w:rPr>
        <w:t xml:space="preserve">　　孔子画像</w:t>
      </w:r>
    </w:p>
    <w:p>
      <w:pPr>
        <w:ind w:left="0" w:right="0" w:firstLine="560"/>
        <w:spacing w:before="450" w:after="450" w:line="312" w:lineRule="auto"/>
      </w:pPr>
      <w:r>
        <w:rPr>
          <w:rFonts w:ascii="宋体" w:hAnsi="宋体" w:eastAsia="宋体" w:cs="宋体"/>
          <w:color w:val="000"/>
          <w:sz w:val="28"/>
          <w:szCs w:val="28"/>
        </w:rPr>
        <w:t xml:space="preserve">　　正是因为孔子的思想体系已经完全的成熟，所以其思想的魅力对颜回的影响才是非常大的，颜回曾说过，老师的学问是“仰之弥高，钻之弥坚”，可见颜回对于孔子的评价也是非常高的，对孔子的学问是非常崇拜的，正是因为如此，颜回才在其短短的一生中，对孔子亦步亦趋。</w:t>
      </w:r>
    </w:p>
    <w:p>
      <w:pPr>
        <w:ind w:left="0" w:right="0" w:firstLine="560"/>
        <w:spacing w:before="450" w:after="450" w:line="312" w:lineRule="auto"/>
      </w:pPr>
      <w:r>
        <w:rPr>
          <w:rFonts w:ascii="宋体" w:hAnsi="宋体" w:eastAsia="宋体" w:cs="宋体"/>
          <w:color w:val="000"/>
          <w:sz w:val="28"/>
          <w:szCs w:val="28"/>
        </w:rPr>
        <w:t xml:space="preserve">　　颜回入学的时候是十三岁，历时六年，学业已经基本完成，东汉郎凯这样说：颜回“十八，天下归仁”，颜回虽然完成了学业，但是一直没有去求官，一直在追随孔子，公元前497年，也就是颜回24岁的时候，颜回随着孔子游历列国，这个时候孔子已经54岁。孔子的旅程一直持续了十四年，等到再次回到鲁国的时候颜回已经是38岁，孔子已经是68岁的垂垂老人。</w:t>
      </w:r>
    </w:p>
    <w:p>
      <w:pPr>
        <w:ind w:left="0" w:right="0" w:firstLine="560"/>
        <w:spacing w:before="450" w:after="450" w:line="312" w:lineRule="auto"/>
      </w:pPr>
      <w:r>
        <w:rPr>
          <w:rFonts w:ascii="宋体" w:hAnsi="宋体" w:eastAsia="宋体" w:cs="宋体"/>
          <w:color w:val="000"/>
          <w:sz w:val="28"/>
          <w:szCs w:val="28"/>
        </w:rPr>
        <w:t xml:space="preserve">　　颜回回到鲁国后，也没有入仕，这个时候的颜回已经是一个上有老下有小的中年人，回家后，颜回不能再追随孔子，自己也开堂讲学，但是时间只有短短的两年，四十岁的时候，颜回英年早逝，孔子痛哭失声“不幸短命死矣，今也则亡，”慨叹再也没有像颜回那么好的学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子是一代大儒，是春秋时期鲁国人，与颜回是老乡，也是师生，孔子一生中据说有弟子三千，但是孔子却称颜回是自己最得意的弟子，言语之中处处表现出对颜回的喜爱，对颜回的评价非常的高，称其为“三月不违仁”，称其“贤哉回也”，颜回去世的时候孔子已经是一个年逾古稀的老人，痛哭流涕，说再也没有颜回那样的好学生了。</w:t>
      </w:r>
    </w:p>
    <w:p>
      <w:pPr>
        <w:ind w:left="0" w:right="0" w:firstLine="560"/>
        <w:spacing w:before="450" w:after="450" w:line="312" w:lineRule="auto"/>
      </w:pPr>
      <w:r>
        <w:rPr>
          <w:rFonts w:ascii="宋体" w:hAnsi="宋体" w:eastAsia="宋体" w:cs="宋体"/>
          <w:color w:val="000"/>
          <w:sz w:val="28"/>
          <w:szCs w:val="28"/>
        </w:rPr>
        <w:t xml:space="preserve">　　孔子画像</w:t>
      </w:r>
    </w:p>
    <w:p>
      <w:pPr>
        <w:ind w:left="0" w:right="0" w:firstLine="560"/>
        <w:spacing w:before="450" w:after="450" w:line="312" w:lineRule="auto"/>
      </w:pPr>
      <w:r>
        <w:rPr>
          <w:rFonts w:ascii="宋体" w:hAnsi="宋体" w:eastAsia="宋体" w:cs="宋体"/>
          <w:color w:val="000"/>
          <w:sz w:val="28"/>
          <w:szCs w:val="28"/>
        </w:rPr>
        <w:t xml:space="preserve">　　颜回，春秋时期鲁国人，是鲁国没落的旧贵族，到了其父亲颜路一代已经是徒有虚名，颜回十三岁拜孔子为师，可以说其一生都在追随孔子，与孔子朝夕相处的时间从其十三岁入学到其三十八岁自己开堂讲学长达二十五年之久，可以说孔子对其是非常了解的，其对孔子也是非常了解的。不仅仅孔子对颜回推崇有加，颜回对孔子也是非常的崇拜，即使是在孔子学说不能被所有的国家接受作为施政纲领的时候颜回还是坚定的相信自己老师的思想，颜回说：“‘夫子之道至大，故天下莫能容。虽然，夫子推而行之，不容何病，不容然后见君子!夫道之不修也，是吾丑也。夫道既已大修而不用，是有国者之丑也。不容何病，不容然后见君子!”，可见颜回是孔子坚定的信徒。</w:t>
      </w:r>
    </w:p>
    <w:p>
      <w:pPr>
        <w:ind w:left="0" w:right="0" w:firstLine="560"/>
        <w:spacing w:before="450" w:after="450" w:line="312" w:lineRule="auto"/>
      </w:pPr>
      <w:r>
        <w:rPr>
          <w:rFonts w:ascii="宋体" w:hAnsi="宋体" w:eastAsia="宋体" w:cs="宋体"/>
          <w:color w:val="000"/>
          <w:sz w:val="28"/>
          <w:szCs w:val="28"/>
        </w:rPr>
        <w:t xml:space="preserve">　　孔子对颜回也是非常信赖的，《吕氏春秋》记载的《颜回攫其甑》就很好的说明了孔子对颜回的信赖，孔子见到颜回从甑里面取食，但是还是相信了颜回的说法，相信是由于炭灰弄脏了米饭，所以颜回才拿出来吃了。从这里可以见到颜回的品德，也可以见到孔子对颜回高度的信赖。</w:t>
      </w:r>
    </w:p>
    <w:p>
      <w:pPr>
        <w:ind w:left="0" w:right="0" w:firstLine="560"/>
        <w:spacing w:before="450" w:after="450" w:line="312" w:lineRule="auto"/>
      </w:pPr>
      <w:r>
        <w:rPr>
          <w:rFonts w:ascii="宋体" w:hAnsi="宋体" w:eastAsia="宋体" w:cs="宋体"/>
          <w:color w:val="000"/>
          <w:sz w:val="28"/>
          <w:szCs w:val="28"/>
        </w:rPr>
        <w:t xml:space="preserve">　　从颜回与孔子的故事中我们可以知道，两个人的师生情谊是非常难得的，彼此互相信赖互相推崇，可以说已经达到了师生情谊的最高境界。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颜回是春秋时期的人，他14岁就跟随孔子，跟他学习各种为人之道和知识。并且他自己很争气，成为了孔子的最得意的学生，在这么多弟子当中，孔子对他的称赞可以说是最多的，说他是个好学的人，也是一个“仁人”。因此后世对颜回的赞扬依旧是络绎不绝，后世的君王或文人都尊崇他为颜子。说起这一对师生，就不得不提一下，孔子曾跟颜回有过这么一段对话。</w:t>
      </w:r>
    </w:p>
    <w:p>
      <w:pPr>
        <w:ind w:left="0" w:right="0" w:firstLine="560"/>
        <w:spacing w:before="450" w:after="450" w:line="312" w:lineRule="auto"/>
      </w:pPr>
      <w:r>
        <w:rPr>
          <w:rFonts w:ascii="宋体" w:hAnsi="宋体" w:eastAsia="宋体" w:cs="宋体"/>
          <w:color w:val="000"/>
          <w:sz w:val="28"/>
          <w:szCs w:val="28"/>
        </w:rPr>
        <w:t xml:space="preserve">　　颜回形象</w:t>
      </w:r>
    </w:p>
    <w:p>
      <w:pPr>
        <w:ind w:left="0" w:right="0" w:firstLine="560"/>
        <w:spacing w:before="450" w:after="450" w:line="312" w:lineRule="auto"/>
      </w:pPr>
      <w:r>
        <w:rPr>
          <w:rFonts w:ascii="宋体" w:hAnsi="宋体" w:eastAsia="宋体" w:cs="宋体"/>
          <w:color w:val="000"/>
          <w:sz w:val="28"/>
          <w:szCs w:val="28"/>
        </w:rPr>
        <w:t xml:space="preserve">　　孔子说：“颜回啊，你先过来。你想想你家境比较低微，为什么就不去做官，然后以弥补家用呢。”颜回回答道：“对于做官这件事情，我一点儿心思也没有，城郭外面我有50亩田地，我可以用来耕种粮食;在城郭内部的40亩田地，我们可以养殖蚕和种植麻;我有着自娱自乐的方式，那就是波动鼓琴，并且夫子你跟我说的那些道理足以让我感到愉悦，我又为何非得要去做官呢。”孔子听了他的回答之后，先是变了一个脸色，说：“说的实在是好啊，我知道这是你心愿。我听说善于满足的人，不会因为利益来使自己劳累;那些安闲自得的人，知道自己已经失去很多东西，但是也不会觉得有丝毫的畏惧;注重自己内心修养的人，不会因为自己不做官而感到惭愧。这样的话我曾说了很多次，但是在你的身上我才是真正的看到，让我有了收获，可喜可贺。”</w:t>
      </w:r>
    </w:p>
    <w:p>
      <w:pPr>
        <w:ind w:left="0" w:right="0" w:firstLine="560"/>
        <w:spacing w:before="450" w:after="450" w:line="312" w:lineRule="auto"/>
      </w:pPr>
      <w:r>
        <w:rPr>
          <w:rFonts w:ascii="宋体" w:hAnsi="宋体" w:eastAsia="宋体" w:cs="宋体"/>
          <w:color w:val="000"/>
          <w:sz w:val="28"/>
          <w:szCs w:val="28"/>
        </w:rPr>
        <w:t xml:space="preserve">　　颜回就是这样的一个人，他不顾忌这些，日常的贫困对他来说，这才是享受，享受生活，有着自己的乐趣。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2025-05-25T11:26:44+08:00</dcterms:created>
  <dcterms:modified xsi:type="dcterms:W3CDTF">2025-05-25T11:26:44+08:00</dcterms:modified>
</cp:coreProperties>
</file>

<file path=docProps/custom.xml><?xml version="1.0" encoding="utf-8"?>
<Properties xmlns="http://schemas.openxmlformats.org/officeDocument/2006/custom-properties" xmlns:vt="http://schemas.openxmlformats.org/officeDocument/2006/docPropsVTypes"/>
</file>