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刘恒后的皇帝 刘章和刘恒的真实关系是什么</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汉文帝刘恒逝世之后便把皇位传给了长子刘启，这刘启是刘恒和窦皇后的儿子，继承皇位是理所应当，这个刘恒后的皇帝汉景帝继位后延续了他父亲的刘恒的政治思想，以德来治国。　　　　图片来源于网络　　汉景帝刘启登位之后，母亲窦漪房便为窦太后，其权利和...</w:t>
      </w:r>
    </w:p>
    <w:p>
      <w:pPr>
        <w:ind w:left="0" w:right="0" w:firstLine="560"/>
        <w:spacing w:before="450" w:after="450" w:line="312" w:lineRule="auto"/>
      </w:pPr>
      <w:r>
        <w:rPr>
          <w:rFonts w:ascii="宋体" w:hAnsi="宋体" w:eastAsia="宋体" w:cs="宋体"/>
          <w:color w:val="000"/>
          <w:sz w:val="28"/>
          <w:szCs w:val="28"/>
        </w:rPr>
        <w:t xml:space="preserve">　　汉文帝刘恒逝世之后便把皇位传给了长子刘启，这刘启是刘恒和窦皇后的儿子，继承皇位是理所应当，这个刘恒后的皇帝汉景帝继位后延续了他父亲的刘恒的政治思想，以德来治国。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汉景帝刘启登位之后，母亲窦漪房便为窦太后，其权利和兵马都远远胜过先王在世时，可以说政治地位又升一级。这个刘恒后的皇帝出登皇位不过是十几岁的黄毛小子自然离不了窦太后的辅佐，先王汉文帝在世时就对窦漪房称赞有佳。汉景帝刘启继位之后更是对窦太后格外孝顺，无论大事小事都要与太后一起商量。这个刘恒后的皇帝虽说不了有什么杰出的政治贡献和大谋略，但也算循规滔矩按父亲的方案治理国家，况且有窦太后监督帮助，刘启在位的16年也算颇得大臣人心，百姓对他的爱戴也不输给先王刘恒。但是说到这个刘恒后的皇帝不得不说的就是历史上著名的“七国之乱”了，当时朝廷内外动荡，百姓人心惶惶，认为自己汉朝的土地都即将被瓜分。这时刘启站了出来，身为汉景帝的他没有后退的余地，凭着自己的力量和谋略打败了藩国，这就是历史上非常值得一提的刘启治国之道。</w:t>
      </w:r>
    </w:p>
    <w:p>
      <w:pPr>
        <w:ind w:left="0" w:right="0" w:firstLine="560"/>
        <w:spacing w:before="450" w:after="450" w:line="312" w:lineRule="auto"/>
      </w:pPr>
      <w:r>
        <w:rPr>
          <w:rFonts w:ascii="宋体" w:hAnsi="宋体" w:eastAsia="宋体" w:cs="宋体"/>
          <w:color w:val="000"/>
          <w:sz w:val="28"/>
          <w:szCs w:val="28"/>
        </w:rPr>
        <w:t xml:space="preserve">　　身为贤王汉文帝的长子，刘启时时刻刻没有忘记自己的身份，他深刻的知道自己的使命，若是做的不如父王，便注定会不得不心，好在这个刘恒后的皇帝汉景帝做到了。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辈分上，刘章要叫刘恒一声叔叔，刘章的父亲是刘恒同父异母的兄弟。而刘恒在为代王之时，刘章被刘邦封为朱虚侯，但是刘章并不开心认为这并与自己的身份并不相称。在吕后逝世之时，得知吕氏势力的阴谋便想着和兄长刘襄一起起兵讨伐，并且暗中和周勃、陈平一起密谋，他们缜密的计划最终诛灭了吕氏集团，朝政大权从吕氏重回刘氏之手。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之后周勃他们便开始商议皇位该给谁，如果是给刘章或者他哥哥刘襄，也不是一个好主意，因为刘章和其兄长的舅舅也不是善类，看其面相有很大的野心，群臣害怕吕后集团之事再次发生，搅乱朝纲，外姓势力再度夺权，因此选了宽厚仁德的刘恒即位。</w:t>
      </w:r>
    </w:p>
    <w:p>
      <w:pPr>
        <w:ind w:left="0" w:right="0" w:firstLine="560"/>
        <w:spacing w:before="450" w:after="450" w:line="312" w:lineRule="auto"/>
      </w:pPr>
      <w:r>
        <w:rPr>
          <w:rFonts w:ascii="宋体" w:hAnsi="宋体" w:eastAsia="宋体" w:cs="宋体"/>
          <w:color w:val="000"/>
          <w:sz w:val="28"/>
          <w:szCs w:val="28"/>
        </w:rPr>
        <w:t xml:space="preserve">　　继位的刘恒以仁政善待家人，为了不被他们不满甚至斩杀了自己的舅舅，刘恒的舅舅从小便一直教导他，犹如他的亲生父亲一样。刘恒还立刘章为城阳王，还有加封其他同姓诸侯。</w:t>
      </w:r>
    </w:p>
    <w:p>
      <w:pPr>
        <w:ind w:left="0" w:right="0" w:firstLine="560"/>
        <w:spacing w:before="450" w:after="450" w:line="312" w:lineRule="auto"/>
      </w:pPr>
      <w:r>
        <w:rPr>
          <w:rFonts w:ascii="宋体" w:hAnsi="宋体" w:eastAsia="宋体" w:cs="宋体"/>
          <w:color w:val="000"/>
          <w:sz w:val="28"/>
          <w:szCs w:val="28"/>
        </w:rPr>
        <w:t xml:space="preserve">　　虽然如此刘章和诸位诸侯王还是不满，刘章认为刘恒这样是瓜分了他的权力，将他的权力都分到别的诸侯身上。而且刘章认为他是灭了吕氏集团的功臣，而刘恒却什么都没做，就这样捡了个便宜当上皇帝。而刘章一直想要让自己的哥哥当上皇帝，但是没有周勃他们的拥立不能实现。</w:t>
      </w:r>
    </w:p>
    <w:p>
      <w:pPr>
        <w:ind w:left="0" w:right="0" w:firstLine="560"/>
        <w:spacing w:before="450" w:after="450" w:line="312" w:lineRule="auto"/>
      </w:pPr>
      <w:r>
        <w:rPr>
          <w:rFonts w:ascii="宋体" w:hAnsi="宋体" w:eastAsia="宋体" w:cs="宋体"/>
          <w:color w:val="000"/>
          <w:sz w:val="28"/>
          <w:szCs w:val="28"/>
        </w:rPr>
        <w:t xml:space="preserve">　　最后刘章便联合其他诸侯一起起兵谋反，刘恒无法再忍耐，便派兵平凡，最后将刘章他们团团围住，刘章自知自己完了，便自尽而亡。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刘恒是汉文帝，是刘邦的儿子，虽然和母亲一样不得宠，但是最后却登上了皇位。刘恒正是因为远在朝堂之外为代王，在政治上低调温和，还有统治边疆领域的经验而被汉朝旧臣选中为帝。</w:t>
      </w:r>
    </w:p>
    <w:p>
      <w:pPr>
        <w:ind w:left="0" w:right="0" w:firstLine="560"/>
        <w:spacing w:before="450" w:after="450" w:line="312" w:lineRule="auto"/>
      </w:pPr>
      <w:r>
        <w:rPr>
          <w:rFonts w:ascii="宋体" w:hAnsi="宋体" w:eastAsia="宋体" w:cs="宋体"/>
          <w:color w:val="000"/>
          <w:sz w:val="28"/>
          <w:szCs w:val="28"/>
        </w:rPr>
        <w:t xml:space="preserve">　　即位为皇帝的汉文帝刘恒一在朝廷没有政治根基，二来也没有军事军队，加上各位诸侯王的不服，刘恒虽在帝王之位，但是却很不稳。于是刘恒采取怀柔政策，先是将有功之臣进行嘉奖，毕竟这些在朝廷的旧臣跟随其父亲刘邦一起打过天下，他们所拥有的实力很是雄厚，是可以拉拢的对象。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另一方面就是顾及自己的兄弟情，虽然刘恒有以仁爱、兄弟情抚慰他们，但是毕竟作为空降帝王，还是难以平复他们的不服之心。之后刘章便带领其他诸侯王一起起兵造反，刘恒起先还是秉持着怀柔政策但是最后却不能再忍，便派兵平定，最后刘章被刘恒兵队围困自尽而亡。</w:t>
      </w:r>
    </w:p>
    <w:p>
      <w:pPr>
        <w:ind w:left="0" w:right="0" w:firstLine="560"/>
        <w:spacing w:before="450" w:after="450" w:line="312" w:lineRule="auto"/>
      </w:pPr>
      <w:r>
        <w:rPr>
          <w:rFonts w:ascii="宋体" w:hAnsi="宋体" w:eastAsia="宋体" w:cs="宋体"/>
          <w:color w:val="000"/>
          <w:sz w:val="28"/>
          <w:szCs w:val="28"/>
        </w:rPr>
        <w:t xml:space="preserve">　　刘恒这个皇帝当的很不容易，除去上面所说的，一点政治根基没有刘恒还要面对这频繁的内乱和吕氏集团搅乱的朝纲，当然为了恢复朝政刘恒得制定一系列的改革政策。原来的朝政奢靡之风很是严重，导致大臣变得享乐攀比。因此刘恒大胆的改革旧制度，举荐提用人才，对年轻的有才之人大胆启用，对无能之人不论是谁均不启用。而对百姓则制定减轻徭役和减少赋税，不仅鼓励民耕还是历史上第一个实行全面免田租的帝王，深得民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2025-01-19T14:59:59+08:00</dcterms:created>
  <dcterms:modified xsi:type="dcterms:W3CDTF">2025-01-19T14:59:59+08:00</dcterms:modified>
</cp:coreProperties>
</file>

<file path=docProps/custom.xml><?xml version="1.0" encoding="utf-8"?>
<Properties xmlns="http://schemas.openxmlformats.org/officeDocument/2006/custom-properties" xmlns:vt="http://schemas.openxmlformats.org/officeDocument/2006/docPropsVTypes"/>
</file>