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北宋六贼之一梁师成,竟自称是苏轼的遗腹子?</w:t>
      </w:r>
      <w:bookmarkEnd w:id="1"/>
    </w:p>
    <w:p>
      <w:pPr>
        <w:jc w:val="center"/>
        <w:spacing w:before="0" w:after="450"/>
      </w:pPr>
      <w:r>
        <w:rPr>
          <w:rFonts w:ascii="Arial" w:hAnsi="Arial" w:eastAsia="Arial" w:cs="Arial"/>
          <w:color w:val="999999"/>
          <w:sz w:val="20"/>
          <w:szCs w:val="20"/>
        </w:rPr>
        <w:t xml:space="preserve">来源：网络  作者：静谧旋律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北宋六贼之一梁师成,竟自称是苏轼的遗腹子? 下面小编为大家详细介绍一下相关内容。　　梁师成(?—1126)，字守道。北宋末宦官，籍贯不详。为“六贼”之一，政和间为徽宗(赵佶)所皇帝宠幸，官至检校太殿。凡御书号令皆出其手，并请人模仿帝字字...</w:t>
      </w:r>
    </w:p>
    <w:p>
      <w:pPr>
        <w:ind w:left="0" w:right="0" w:firstLine="560"/>
        <w:spacing w:before="450" w:after="450" w:line="312" w:lineRule="auto"/>
      </w:pPr>
      <w:r>
        <w:rPr>
          <w:rFonts w:ascii="宋体" w:hAnsi="宋体" w:eastAsia="宋体" w:cs="宋体"/>
          <w:color w:val="000"/>
          <w:sz w:val="28"/>
          <w:szCs w:val="28"/>
        </w:rPr>
        <w:t xml:space="preserve">　　北宋六贼之一梁师成,竟自称是苏轼的遗腹子? 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梁师成(?—1126)，字守道。北宋末宦官，籍贯不详。为“六贼”之一，政和间为徽宗(赵佶)所皇帝宠幸，官至检校太殿。凡御书号令皆出其手，并请人模仿帝字字迹仿冒诏书，因之势力日盛，贪污受贿，卖官鬻职等十恶不赦，以至于连蔡京父子俩也谄附，故时人称作“隐相”。钦宗(赵桓)继位后贬为彰化军节度副使，在行到中途时被缢杀。</w:t>
      </w:r>
    </w:p>
    <w:p>
      <w:pPr>
        <w:ind w:left="0" w:right="0" w:firstLine="560"/>
        <w:spacing w:before="450" w:after="450" w:line="312" w:lineRule="auto"/>
      </w:pPr>
      <w:r>
        <w:rPr>
          <w:rFonts w:ascii="宋体" w:hAnsi="宋体" w:eastAsia="宋体" w:cs="宋体"/>
          <w:color w:val="000"/>
          <w:sz w:val="28"/>
          <w:szCs w:val="28"/>
        </w:rPr>
        <w:t xml:space="preserve">　　天长日久，他也看出些门道，找来几个擅长书法的小吏模仿宋徽宗的笔迹按照他自己的意愿拟圣旨下传，外廷人不知底细，也不辨真伪。</w:t>
      </w:r>
    </w:p>
    <w:p>
      <w:pPr>
        <w:ind w:left="0" w:right="0" w:firstLine="560"/>
        <w:spacing w:before="450" w:after="450" w:line="312" w:lineRule="auto"/>
      </w:pPr>
      <w:r>
        <w:rPr>
          <w:rFonts w:ascii="宋体" w:hAnsi="宋体" w:eastAsia="宋体" w:cs="宋体"/>
          <w:color w:val="000"/>
          <w:sz w:val="28"/>
          <w:szCs w:val="28"/>
        </w:rPr>
        <w:t xml:space="preserve">　　师成先生是个骗子本色，他撒谎往往大手笔，属于弥天大谎。有一天忽发奇想，对天下人说：“我是苏东坡的遗腹子”这本来一开口就是笑话的，然而天下人都信了，包括皇上。这个有点狠了，连爹都敢这样卖，顺手连娘也卖了。我们常说下手狠，指的就是这样不择手段的角色。</w:t>
      </w:r>
    </w:p>
    <w:p>
      <w:pPr>
        <w:ind w:left="0" w:right="0" w:firstLine="560"/>
        <w:spacing w:before="450" w:after="450" w:line="312" w:lineRule="auto"/>
      </w:pPr>
      <w:r>
        <w:rPr>
          <w:rFonts w:ascii="宋体" w:hAnsi="宋体" w:eastAsia="宋体" w:cs="宋体"/>
          <w:color w:val="000"/>
          <w:sz w:val="28"/>
          <w:szCs w:val="28"/>
        </w:rPr>
        <w:t xml:space="preserve">　　这事本来很好证明的，那个时候，苏轼的家人还在，儿子、孙子，侄子都在的，问一下就清楚了。然而，中国古人特别不喜欢证明，他们好像觉得证明太累人，不如相信省事。于是，梁师成就成了苏轼的儿子。</w:t>
      </w:r>
    </w:p>
    <w:p>
      <w:pPr>
        <w:ind w:left="0" w:right="0" w:firstLine="560"/>
        <w:spacing w:before="450" w:after="450" w:line="312" w:lineRule="auto"/>
      </w:pPr>
      <w:r>
        <w:rPr>
          <w:rFonts w:ascii="宋体" w:hAnsi="宋体" w:eastAsia="宋体" w:cs="宋体"/>
          <w:color w:val="000"/>
          <w:sz w:val="28"/>
          <w:szCs w:val="28"/>
        </w:rPr>
        <w:t xml:space="preserve">　　撒谎的人心理素质再强，也往往要表现得没有底。有一天，梁师成自己想证明一下，于是，他来到了苏轼伯父苏焕的曾孙子苏元老的家，企图在这里得到一个帮助。《宋史·卷三四〇·苏元老传》这样记载，“元老外和内劲，不妄与人交。梁师成方用事，自言为轼外子，因缘欲见之，且求其文，拒不答。罢为提点明道宫。元老叹曰：‘昔颜子附骥尾而名显，吾今以家世坐累，荣矣。’未几卒，年四十七。有诗文行于时。”</w:t>
      </w:r>
    </w:p>
    <w:p>
      <w:pPr>
        <w:ind w:left="0" w:right="0" w:firstLine="560"/>
        <w:spacing w:before="450" w:after="450" w:line="312" w:lineRule="auto"/>
      </w:pPr>
      <w:r>
        <w:rPr>
          <w:rFonts w:ascii="宋体" w:hAnsi="宋体" w:eastAsia="宋体" w:cs="宋体"/>
          <w:color w:val="000"/>
          <w:sz w:val="28"/>
          <w:szCs w:val="28"/>
        </w:rPr>
        <w:t xml:space="preserve">　　那么，苏轼的儿子苏过对这个事如何看待的呢?史书记载：“苏过，他宁愿甘居微职，也不向梁师成低头，还曾阻止父亲的旧友向‘六贼’献媚。后来他遭遇靖康之难，笑骂群贼，以身许国，酷似其父‘挺挺大节’”</w:t>
      </w:r>
    </w:p>
    <w:p>
      <w:pPr>
        <w:ind w:left="0" w:right="0" w:firstLine="560"/>
        <w:spacing w:before="450" w:after="450" w:line="312" w:lineRule="auto"/>
      </w:pPr>
      <w:r>
        <w:rPr>
          <w:rFonts w:ascii="宋体" w:hAnsi="宋体" w:eastAsia="宋体" w:cs="宋体"/>
          <w:color w:val="000"/>
          <w:sz w:val="28"/>
          <w:szCs w:val="28"/>
        </w:rPr>
        <w:t xml:space="preserve">　　然而，梁师成不管这些，照样以苏轼儿子自居，到处搞关系，四处宣称以翰墨为己任，常常对门下的四方俊秀名士指点批评。他还在府宅的外舍放置各种字画、卷轴，邀请宾客观赏、评论，题识。如果题识令他满意的他便加以荐引。所以朝廷的大臣谁也不敢低估他背地里都称他为“隐相”。终成一代巨奸。</w:t>
      </w:r>
    </w:p>
    <w:p>
      <w:pPr>
        <w:ind w:left="0" w:right="0" w:firstLine="560"/>
        <w:spacing w:before="450" w:after="450" w:line="312" w:lineRule="auto"/>
      </w:pPr>
      <w:r>
        <w:rPr>
          <w:rFonts w:ascii="宋体" w:hAnsi="宋体" w:eastAsia="宋体" w:cs="宋体"/>
          <w:color w:val="000"/>
          <w:sz w:val="28"/>
          <w:szCs w:val="28"/>
        </w:rPr>
        <w:t xml:space="preserve">　　来看，人出了很大的名也不太好，一要最易被骗子公司冒认祖先，二是因而世人被骗子公司骗。前些天，在小乡村遇一手把手书画家自称为乾隆皇帝的小孙子，禁不住狂笑，贵在这等智力当不上梁师成。幸甚。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2025-05-25T11:25:58+08:00</dcterms:created>
  <dcterms:modified xsi:type="dcterms:W3CDTF">2025-05-25T11:25:58+08:00</dcterms:modified>
</cp:coreProperties>
</file>

<file path=docProps/custom.xml><?xml version="1.0" encoding="utf-8"?>
<Properties xmlns="http://schemas.openxmlformats.org/officeDocument/2006/custom-properties" xmlns:vt="http://schemas.openxmlformats.org/officeDocument/2006/docPropsVTypes"/>
</file>