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明朝并不缺物资，为什么士兵守城时很少用火？</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对明朝很感兴趣的小伙伴们，小编带来详细的文章供大家参考。　　历史上明末在三顺王还没投敌的时候，是不怕敌人攻城的，如果有堡垒可以守很久，所以袁崇焕等人就不动脑子，想把辽东修满堡垒，这样就不怕后金了，而且搞搞工程，扩充军队。然而这些人居然把...</w:t>
      </w:r>
    </w:p>
    <w:p>
      <w:pPr>
        <w:ind w:left="0" w:right="0" w:firstLine="560"/>
        <w:spacing w:before="450" w:after="450" w:line="312" w:lineRule="auto"/>
      </w:pPr>
      <w:r>
        <w:rPr>
          <w:rFonts w:ascii="宋体" w:hAnsi="宋体" w:eastAsia="宋体" w:cs="宋体"/>
          <w:color w:val="000"/>
          <w:sz w:val="28"/>
          <w:szCs w:val="28"/>
        </w:rPr>
        <w:t xml:space="preserve">　　对明朝很感兴趣的小伙伴们，小编带来详细的文章供大家参考。</w:t>
      </w:r>
    </w:p>
    <w:p>
      <w:pPr>
        <w:ind w:left="0" w:right="0" w:firstLine="560"/>
        <w:spacing w:before="450" w:after="450" w:line="312" w:lineRule="auto"/>
      </w:pPr>
      <w:r>
        <w:rPr>
          <w:rFonts w:ascii="宋体" w:hAnsi="宋体" w:eastAsia="宋体" w:cs="宋体"/>
          <w:color w:val="000"/>
          <w:sz w:val="28"/>
          <w:szCs w:val="28"/>
        </w:rPr>
        <w:t xml:space="preserve">　　历史上明末在三顺王还没投敌的时候，是不怕敌人攻城的，如果有堡垒可以守很久，所以袁崇焕等人就不动脑子，想把辽东修满堡垒，这样就不怕后金了，而且搞搞工程，扩充军队。然而这些人居然把毛文龙给杀了，逼着三顺王叛变，让后金获得了最重要的火炮技术，人家用起来就灵活多了，不像袁崇焕这样只知道架在城头上乱轰两下就报功。再厚的堡垒，外面被火炮轰，里面搞利分争，肯定是守不住。</w:t>
      </w:r>
    </w:p>
    <w:p>
      <w:pPr>
        <w:ind w:left="0" w:right="0" w:firstLine="560"/>
        <w:spacing w:before="450" w:after="450" w:line="312" w:lineRule="auto"/>
      </w:pPr>
      <w:r>
        <w:rPr>
          <w:rFonts w:ascii="宋体" w:hAnsi="宋体" w:eastAsia="宋体" w:cs="宋体"/>
          <w:color w:val="000"/>
          <w:sz w:val="28"/>
          <w:szCs w:val="28"/>
        </w:rPr>
        <w:t xml:space="preserve">　　我觉得有一个很奇怪的地方，明朝不缺物资但是守城很少用火。诸葛亮三出山遇到陈仓，陈仓守将郝昭以和谈为借口行缓兵之计将诸葛亮的工程器械烧毁大部，一度动摇了诸葛亮。但是明朝鲜有这种记载。第一，努尔哈赤好几次攻城，都派了大量内奸，伪装成商人入城。到时里应外合，战事一起即在城内制造动乱，打开城门，几大要塞的攻取都是，如出一辙，此招屡试不爽;第二，任何小堡垒，都要依靠补给线的，一旦被围困，援军就不能至，城池再坚固都没用。那些密密麻麻的小堡垒，都是依靠铁原，抚顺这些大城市的，小堡垒的存粮能坚持几天?其实完全不是投入资源不够的问题，而是资源使用完全失当。援辽精兵每次都是顶风冒雪千里进击顶缸送死，本地军头每次都能坐观成败回头叫苦等朝廷送钱，这才是关键。有句话说得好，朝廷怕军阀投敌，军阀何尝不怕造反后遗臭万年如李闯般风餐露宿朝不保夕?</w:t>
      </w:r>
    </w:p>
    <w:p>
      <w:pPr>
        <w:ind w:left="0" w:right="0" w:firstLine="560"/>
        <w:spacing w:before="450" w:after="450" w:line="312" w:lineRule="auto"/>
      </w:pPr>
      <w:r>
        <w:rPr>
          <w:rFonts w:ascii="宋体" w:hAnsi="宋体" w:eastAsia="宋体" w:cs="宋体"/>
          <w:color w:val="000"/>
          <w:sz w:val="28"/>
          <w:szCs w:val="28"/>
        </w:rPr>
        <w:t xml:space="preserve">　　而正确的做法应该是以土地军功为饵，以援辽精锐客兵为后盾，强迫作为本地大地主的军头去卫国送死。如此，可让挟寇自重三心二意的军阀和一心反明的后金这两种负面力量互相消耗，而不是如历史上那般把明政府的核心嫡系力量都拿来送了经验。当然，以明政府的性格肯定做不到这点。辽东系将领只顾自己利益，不顾国家利益，卖国暗中资助后金做大，这样对他们是最有利的，他们想只有让后金做大一些，因为可以从朝廷拨款中克扣很多，他们自己得利，自己控制好后金就可以了。李成梁死后，明军除了熊廷弼和孙承宗比较厉害之外，后来的都很坑，袁崇焕我认为他过大于功，这是明朝以文制武的结果，两亿人里找不出会打仗的人。所以他们渐渐控制不住后金了。</w:t>
      </w:r>
    </w:p>
    <w:p>
      <w:pPr>
        <w:ind w:left="0" w:right="0" w:firstLine="560"/>
        <w:spacing w:before="450" w:after="450" w:line="312" w:lineRule="auto"/>
      </w:pPr>
      <w:r>
        <w:rPr>
          <w:rFonts w:ascii="宋体" w:hAnsi="宋体" w:eastAsia="宋体" w:cs="宋体"/>
          <w:color w:val="000"/>
          <w:sz w:val="28"/>
          <w:szCs w:val="28"/>
        </w:rPr>
        <w:t xml:space="preserve">　　然而就算李成梁没错，但是以祖大寿为首的辽东军事集团每年这么多辽饷，先后为了自己形象投降两次，祖大寿，为了投降清，保住自己一家的性命，先后两次杀害了大量忠心明朝的官兵，用他们的头颅，作为降清的\"大礼\".这样的人，是人还是禽兽.崇祯都指挥不动他们，而真正的抗清毛文龙后代拒不仕清，到后来他们辽东将领吴三桂一投降马上把屠刀砍向同胞?后金攻城能力不强，大部分攻下的城市堡垒，基本都是内部出奸细配合才打开的。</w:t>
      </w:r>
    </w:p>
    <w:p>
      <w:pPr>
        <w:ind w:left="0" w:right="0" w:firstLine="560"/>
        <w:spacing w:before="450" w:after="450" w:line="312" w:lineRule="auto"/>
      </w:pPr>
      <w:r>
        <w:rPr>
          <w:rFonts w:ascii="宋体" w:hAnsi="宋体" w:eastAsia="宋体" w:cs="宋体"/>
          <w:color w:val="000"/>
          <w:sz w:val="28"/>
          <w:szCs w:val="28"/>
        </w:rPr>
        <w:t xml:space="preserve">　　要不然就靠后金那点人，打下铁岭就要死的没几个人了。更不用说沈阳。其实查一查，后金的能力主要是同行演的好。蒙古，明军太弱了。其实戚家军部队和白杆兵差点把后金打废，可惜细作出卖。其实后金到清入关前战斗力还是可以的(这个可以主要是和明军比)但是入关后基本上都是细作打汉人，然后南方还内讧，自相残杀，要不然不说北伐，自保是绝对够的。</w:t>
      </w:r>
    </w:p>
    <w:p>
      <w:pPr>
        <w:ind w:left="0" w:right="0" w:firstLine="560"/>
        <w:spacing w:before="450" w:after="450" w:line="312" w:lineRule="auto"/>
      </w:pPr>
      <w:r>
        <w:rPr>
          <w:rFonts w:ascii="宋体" w:hAnsi="宋体" w:eastAsia="宋体" w:cs="宋体"/>
          <w:color w:val="000"/>
          <w:sz w:val="28"/>
          <w:szCs w:val="28"/>
        </w:rPr>
        <w:t xml:space="preserve">　　实际上明朝没什么科技，大炮还是从葡萄牙人那里买，叫红夷炮，误传为红衣炮。打起来明朝是冷兵器，清也是冷兵器，一样的科技水平，哪里来的高得多的科技指数。而且清在战术科技上明显高于明朝。综上，我认为，明朝的堡垒还是十分落后的，略胜于无。明末辽镇已经完全军阀化了，成了一个在后金和明廷之间有一定独立性的第三方。明朝其实在辽东投入的力量非常大，三大饷之一的辽饷自万历后期开始，就是专门针对辽东军事的。我觉得辽镇颇有养寇自重之意。例如其利用浑河决战，让中央军和浙兵与后金两败俱伤，自己则坐收渔利。浑河之后，明廷的嫡系军事武装力量大幅下滑，特别是戚帅一手带出来的浙兵，实际已经完全退出历史舞台。从天启七年起，不但沈阳、辽阳尽失，而且蒙古诸部也开始蠢动，这标志着当年张居正设定的“东制西怀”战略构想已经完全破产。</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2025-01-19T03:13:57+08:00</dcterms:created>
  <dcterms:modified xsi:type="dcterms:W3CDTF">2025-01-19T03:13:57+08:00</dcterms:modified>
</cp:coreProperties>
</file>

<file path=docProps/custom.xml><?xml version="1.0" encoding="utf-8"?>
<Properties xmlns="http://schemas.openxmlformats.org/officeDocument/2006/custom-properties" xmlns:vt="http://schemas.openxmlformats.org/officeDocument/2006/docPropsVTypes"/>
</file>