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造成五胡乱华的基层原因是什么？根本原因又是什么？</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对五胡乱华很感兴趣的小伙伴们，小编带来详细的文章供大家参考。　　历史上五胡乱华并不是说五个胡族一起侵入中原，是有一个先后顺序的，所谓你方唱罢我登场，城头变幻大王旗。所以要说根本原因就是第一个“胡”乱华的原因。应该都知道第一个是刘渊刘聪的...</w:t>
      </w:r>
    </w:p>
    <w:p>
      <w:pPr>
        <w:ind w:left="0" w:right="0" w:firstLine="560"/>
        <w:spacing w:before="450" w:after="450" w:line="312" w:lineRule="auto"/>
      </w:pPr>
      <w:r>
        <w:rPr>
          <w:rFonts w:ascii="宋体" w:hAnsi="宋体" w:eastAsia="宋体" w:cs="宋体"/>
          <w:color w:val="000"/>
          <w:sz w:val="28"/>
          <w:szCs w:val="28"/>
        </w:rPr>
        <w:t xml:space="preserve">　　对五胡乱华很感兴趣的小伙伴们，小编带来详细的文章供大家参考。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历史上五胡乱华并不是说五个胡族一起侵入中原，是有一个先后顺序的，所谓你方唱罢我登场，城头变幻大王旗。所以要说根本原因就是第一个“胡”乱华的原因。应该都知道第一个是刘渊刘聪的匈奴，他们之所以叛变我觉得有两个原因。其一由于匈奴在冒顿之后是很强大的，但是后来被卫青霍去病这些大将打得元气大伤，而且还分成成南北，而南匈奴后来又被曹操分成五部方便管理，其实作为后人他们对中原本身就怀有敌意，希望重新壮大。这是基层原因。第二就是八王之乱导致汉地兵祸连年，朝廷无暇顾及周边异族，正好是起兵好时机(刘渊也是以帮助司马颖整合匈奴兵力对抗其他王爷的借口回到匈奴，是不是真心就不知道了)这是引子。</w:t>
      </w:r>
    </w:p>
    <w:p>
      <w:pPr>
        <w:ind w:left="0" w:right="0" w:firstLine="560"/>
        <w:spacing w:before="450" w:after="450" w:line="312" w:lineRule="auto"/>
      </w:pPr>
      <w:r>
        <w:rPr>
          <w:rFonts w:ascii="宋体" w:hAnsi="宋体" w:eastAsia="宋体" w:cs="宋体"/>
          <w:color w:val="000"/>
          <w:sz w:val="28"/>
          <w:szCs w:val="28"/>
        </w:rPr>
        <w:t xml:space="preserve">　　既然有第一个进入中原的自然后面其他民族也相继跟着一起进去了，然后休养生息，实力慢慢壮大起来了。再分开说说其他四“胡”内迁，羯族石勒是刘渊提拔起来的，所以他的族人有可能是他自己整合起来的。氐人和羌人开始都是后赵的部下，可能应该是随匈奴一起进入，蒲洪姚戈仲登场就已经出了关中再准备杀回去了，时间应该比较久了，不过当时关中也基本是无政府状态。</w:t>
      </w:r>
    </w:p>
    <w:p>
      <w:pPr>
        <w:ind w:left="0" w:right="0" w:firstLine="560"/>
        <w:spacing w:before="450" w:after="450" w:line="312" w:lineRule="auto"/>
      </w:pPr>
      <w:r>
        <w:rPr>
          <w:rFonts w:ascii="宋体" w:hAnsi="宋体" w:eastAsia="宋体" w:cs="宋体"/>
          <w:color w:val="000"/>
          <w:sz w:val="28"/>
          <w:szCs w:val="28"/>
        </w:rPr>
        <w:t xml:space="preserve">　　从汉末开始的动乱本身原因就是气候变化，导致北方耕地变牧场。整个中国人口承载能力下降到一千多万。魏晋的人口只等于汉代一个大郡，外族人从北方活不下去迁移到内地几乎是顺理成章的。因为可以跟着水草走。耕地无法种了。自然就变牧场了。而游牧民族的抱团很容易在乱世滚雪球，形成以外族兵为核心。汉族兵为辅助的的军事集团。而乱世的结束还是要等气候回暖了。本质上东汉末年开始的动乱还是由于气候导致的。</w:t>
      </w:r>
    </w:p>
    <w:p>
      <w:pPr>
        <w:ind w:left="0" w:right="0" w:firstLine="560"/>
        <w:spacing w:before="450" w:after="450" w:line="312" w:lineRule="auto"/>
      </w:pPr>
      <w:r>
        <w:rPr>
          <w:rFonts w:ascii="宋体" w:hAnsi="宋体" w:eastAsia="宋体" w:cs="宋体"/>
          <w:color w:val="000"/>
          <w:sz w:val="28"/>
          <w:szCs w:val="28"/>
        </w:rPr>
        <w:t xml:space="preserve">　　而魏晋人口都只相当于汉代一个大郡。大部分北方耕地只能游牧。使整个北方的游戏规则改变。五胡乱华不可避免。而不是所谓汉人的夷夏观所造成的，而是当时人们的道德层次、思想观念不及现代造成。即便汉人没有所谓的夷夏观，难保胡人没有夏夷观，即使汉人善意收留，恩将仇报之事并非不可能。将一切责任推给汉人，有失偏颇。</w:t>
      </w:r>
    </w:p>
    <w:p>
      <w:pPr>
        <w:ind w:left="0" w:right="0" w:firstLine="560"/>
        <w:spacing w:before="450" w:after="450" w:line="312" w:lineRule="auto"/>
      </w:pPr>
      <w:r>
        <w:rPr>
          <w:rFonts w:ascii="宋体" w:hAnsi="宋体" w:eastAsia="宋体" w:cs="宋体"/>
          <w:color w:val="000"/>
          <w:sz w:val="28"/>
          <w:szCs w:val="28"/>
        </w:rPr>
        <w:t xml:space="preserve">　　其实汉初和亲羁縻，和和气气，暂时解决北方边患汉中期主动出击，明朝前期五征蒙古，朱棣亲征打到贝加尔湖，北方安定，朱棣定都北京，这是大一统政权唯一一次定都北京，以前可是不敢的，明朝才有了天子守国门。说明中后期国力衰退选择积极防御。然后明朝对长城进行了历史上最大规模的一次大修。</w:t>
      </w:r>
    </w:p>
    <w:p>
      <w:pPr>
        <w:ind w:left="0" w:right="0" w:firstLine="560"/>
        <w:spacing w:before="450" w:after="450" w:line="312" w:lineRule="auto"/>
      </w:pPr>
      <w:r>
        <w:rPr>
          <w:rFonts w:ascii="宋体" w:hAnsi="宋体" w:eastAsia="宋体" w:cs="宋体"/>
          <w:color w:val="000"/>
          <w:sz w:val="28"/>
          <w:szCs w:val="28"/>
        </w:rPr>
        <w:t xml:space="preserve">　　明朝东起中朝边境鸭绿江，西到高速嘉峪关万里长城名副。其实西晋的对胡政策明显是有问题的，这是核心，也是五胡乱华的必然原因。而鲜卑情况比较复杂，分成好几个群体(慕容，宇文，段，拓拔)不过基本都是八王之乱后站队不同，其他势力同盟，后来慕容一家壮大把其他压制下去，又趁后赵内乱入关，和前秦三足鼎立。这么看没有匈奴就不会有五胡乱华(只靠鲜卑估计搞不出多大风浪)，匈奴入侵是根本原因?匈奴为什么入侵?</w:t>
      </w:r>
    </w:p>
    <w:p>
      <w:pPr>
        <w:ind w:left="0" w:right="0" w:firstLine="560"/>
        <w:spacing w:before="450" w:after="450" w:line="312" w:lineRule="auto"/>
      </w:pPr>
      <w:r>
        <w:rPr>
          <w:rFonts w:ascii="宋体" w:hAnsi="宋体" w:eastAsia="宋体" w:cs="宋体"/>
          <w:color w:val="000"/>
          <w:sz w:val="28"/>
          <w:szCs w:val="28"/>
        </w:rPr>
        <w:t xml:space="preserve">　　八王之乱八王为什么乱?贾南风杀太子贾南风为什么杀太子，想让自己儿子当皇上呗。两汉以来的少数民族内迁政策决定的。为了便于管理以及降低边防成本不断将少数民族吸收内迁。在帝国实力强大的时候不会有什么问题。少数民族反叛成本太高而且在中原政权大树底下好乘凉，缺乏动机。但当帝国实力衰弱的时候情况就不一样了。唐朝安史之乱同理。综上，我认为，唐朝的民族政策从客观上促进了民族融合和少数民族对中原民族在官吏制度的学习，提升了其管理组织能力;北魏以来至隋唐统一的府兵制走到了中原历史的尽头;募兵制没有形成时，从中原的对外政权对抗平衡，中原处于制度博弈时的权力真空被草原民族入侵;司马法国虽大好战，天下虽安忘战必危，五胡乱华明显是后者，长久(3至5代人以上)的大唐盛世造就了五胡乱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2025-01-19T03:22:19+08:00</dcterms:created>
  <dcterms:modified xsi:type="dcterms:W3CDTF">2025-01-19T03:22:19+08:00</dcterms:modified>
</cp:coreProperties>
</file>

<file path=docProps/custom.xml><?xml version="1.0" encoding="utf-8"?>
<Properties xmlns="http://schemas.openxmlformats.org/officeDocument/2006/custom-properties" xmlns:vt="http://schemas.openxmlformats.org/officeDocument/2006/docPropsVTypes"/>
</file>