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刘伯温：为朱元璋建设明朝做出贡献，晚年却居乡隐形韬迹</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刘基，字伯温，元末明初政治家、文学家，明朝开国功臣，是一位神机妙算，上知天文下知地理的谋臣。下面小编就为大家带来详细的介绍，一起来看看吧。　　每位开国君主的身边总少不了一位得力的功臣，他们或许是骁勇善战的武将，像西汉时期的韩信、曹魏时期...</w:t>
      </w:r>
    </w:p>
    <w:p>
      <w:pPr>
        <w:ind w:left="0" w:right="0" w:firstLine="560"/>
        <w:spacing w:before="450" w:after="450" w:line="312" w:lineRule="auto"/>
      </w:pPr>
      <w:r>
        <w:rPr>
          <w:rFonts w:ascii="宋体" w:hAnsi="宋体" w:eastAsia="宋体" w:cs="宋体"/>
          <w:color w:val="000"/>
          <w:sz w:val="28"/>
          <w:szCs w:val="28"/>
        </w:rPr>
        <w:t xml:space="preserve">　　刘基，字伯温，元末明初政治家、文学家，明朝开国功臣，是一位神机妙算，上知天文下知地理的谋臣。下面小编就为大家带来详细的介绍，一起来看看吧。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每位开国君主的身边总少不了一位得力的功臣，他们或许是骁勇善战的武将，像西汉时期的韩信、曹魏时期的夏侯惇、清朝时期的多尔衮。也有足智多谋的文臣，像蜀汉的诸葛亮、曹魏的荀彧、后唐的张继业…</w:t>
      </w:r>
    </w:p>
    <w:p>
      <w:pPr>
        <w:ind w:left="0" w:right="0" w:firstLine="560"/>
        <w:spacing w:before="450" w:after="450" w:line="312" w:lineRule="auto"/>
      </w:pPr>
      <w:r>
        <w:rPr>
          <w:rFonts w:ascii="宋体" w:hAnsi="宋体" w:eastAsia="宋体" w:cs="宋体"/>
          <w:color w:val="000"/>
          <w:sz w:val="28"/>
          <w:szCs w:val="28"/>
        </w:rPr>
        <w:t xml:space="preserve">　　这些开国功臣，有些流传千古，有些因为开国后的决策失误而被人诟病。但最悲惨的还是那些由于开国时的丰功伟绩被君主忌惮的功臣们，比如被刘邦追杀的韩信，以及在明初为朱元璋扫除障碍，却在最后不得不归隐山间，躲避杀身之祸的刘伯温。</w:t>
      </w:r>
    </w:p>
    <w:p>
      <w:pPr>
        <w:ind w:left="0" w:right="0" w:firstLine="560"/>
        <w:spacing w:before="450" w:after="450" w:line="312" w:lineRule="auto"/>
      </w:pPr>
      <w:r>
        <w:rPr>
          <w:rFonts w:ascii="宋体" w:hAnsi="宋体" w:eastAsia="宋体" w:cs="宋体"/>
          <w:color w:val="000"/>
          <w:sz w:val="28"/>
          <w:szCs w:val="28"/>
        </w:rPr>
        <w:t xml:space="preserve">　　刘伯温生于元朝的一个官宦家庭，自幼便酷爱读书，加上较为殷实的家底，他在小时候受过的教育就比别的同龄人多。加上刘伯温天资聪颖，非常年轻的时候便高中进士，在朝廷中任职。但当时的元朝因为进入了没落阶段，官僚主义横行，加上朝廷的不作为，整个元政府已经从内部腐坏了。</w:t>
      </w:r>
    </w:p>
    <w:p>
      <w:pPr>
        <w:ind w:left="0" w:right="0" w:firstLine="560"/>
        <w:spacing w:before="450" w:after="450" w:line="312" w:lineRule="auto"/>
      </w:pPr>
      <w:r>
        <w:rPr>
          <w:rFonts w:ascii="宋体" w:hAnsi="宋体" w:eastAsia="宋体" w:cs="宋体"/>
          <w:color w:val="000"/>
          <w:sz w:val="28"/>
          <w:szCs w:val="28"/>
        </w:rPr>
        <w:t xml:space="preserve">　　刘伯温从小受到的教育与一腔的抱负没有办法实现，这位才子有了怀才不遇的经历后，选择了归隐。回到老家，开始了自己漫长的著作之路。也就是这时，他写下了《郁离子》，这部著作后来也被世人传阅至今。</w:t>
      </w:r>
    </w:p>
    <w:p>
      <w:pPr>
        <w:ind w:left="0" w:right="0" w:firstLine="560"/>
        <w:spacing w:before="450" w:after="450" w:line="312" w:lineRule="auto"/>
      </w:pPr>
      <w:r>
        <w:rPr>
          <w:rFonts w:ascii="宋体" w:hAnsi="宋体" w:eastAsia="宋体" w:cs="宋体"/>
          <w:color w:val="000"/>
          <w:sz w:val="28"/>
          <w:szCs w:val="28"/>
        </w:rPr>
        <w:t xml:space="preserve">　　其实从刘伯温不怎么顺利的前半生来看，他就是一位充满抱负和理想的青年。但经过四处碰壁后，就算再有理想的人也会受挫。但即使这样，这位人才也没有放弃自己的理想，直到朱元璋的出现。</w:t>
      </w:r>
    </w:p>
    <w:p>
      <w:pPr>
        <w:ind w:left="0" w:right="0" w:firstLine="560"/>
        <w:spacing w:before="450" w:after="450" w:line="312" w:lineRule="auto"/>
      </w:pPr>
      <w:r>
        <w:rPr>
          <w:rFonts w:ascii="宋体" w:hAnsi="宋体" w:eastAsia="宋体" w:cs="宋体"/>
          <w:color w:val="000"/>
          <w:sz w:val="28"/>
          <w:szCs w:val="28"/>
        </w:rPr>
        <w:t xml:space="preserve">　　早期朱元璋在人们的印象中就是个乞丐，但为何一个没什么地位的乞丐能够最终推翻一个朝代成为新的君主呢?这少不了朱元璋的聪明才能以及慧眼识人的能力。</w:t>
      </w:r>
    </w:p>
    <w:p>
      <w:pPr>
        <w:ind w:left="0" w:right="0" w:firstLine="560"/>
        <w:spacing w:before="450" w:after="450" w:line="312" w:lineRule="auto"/>
      </w:pPr>
      <w:r>
        <w:rPr>
          <w:rFonts w:ascii="宋体" w:hAnsi="宋体" w:eastAsia="宋体" w:cs="宋体"/>
          <w:color w:val="000"/>
          <w:sz w:val="28"/>
          <w:szCs w:val="28"/>
        </w:rPr>
        <w:t xml:space="preserve">　　当时的朱元璋缺少一个智囊团，听说刘伯温是不可多得的人才，于是多次邀请刘伯温出山。在几次吃瘪后，刘伯温看到了朱元璋的诚意，于是给出了自己的第一个建议：“逐个击破陈友谅和张士诚。”这也象征着刘伯温正式出山，成为朱元璋的参谋之一。</w:t>
      </w:r>
    </w:p>
    <w:p>
      <w:pPr>
        <w:ind w:left="0" w:right="0" w:firstLine="560"/>
        <w:spacing w:before="450" w:after="450" w:line="312" w:lineRule="auto"/>
      </w:pPr>
      <w:r>
        <w:rPr>
          <w:rFonts w:ascii="宋体" w:hAnsi="宋体" w:eastAsia="宋体" w:cs="宋体"/>
          <w:color w:val="000"/>
          <w:sz w:val="28"/>
          <w:szCs w:val="28"/>
        </w:rPr>
        <w:t xml:space="preserve">　　从那之后，刘伯温在朱元璋身边提出了不少建设性意见。不论是每一场战争中的决策，还是对于全局的把控。也就是这样的一位智者，在大战陈友谅和张士诚的过程中，不断贡献出宝贵的决策，才能够让朱元璋顺利地拿下当时威慑极大的两股势力。不久后，朱元璋便统一了中原，成立了明朝。</w:t>
      </w:r>
    </w:p>
    <w:p>
      <w:pPr>
        <w:ind w:left="0" w:right="0" w:firstLine="560"/>
        <w:spacing w:before="450" w:after="450" w:line="312" w:lineRule="auto"/>
      </w:pPr>
      <w:r>
        <w:rPr>
          <w:rFonts w:ascii="宋体" w:hAnsi="宋体" w:eastAsia="宋体" w:cs="宋体"/>
          <w:color w:val="000"/>
          <w:sz w:val="28"/>
          <w:szCs w:val="28"/>
        </w:rPr>
        <w:t xml:space="preserve">　　朱元璋成就帝业后，最重要的事情便是收服民心。</w:t>
      </w:r>
    </w:p>
    <w:p>
      <w:pPr>
        <w:ind w:left="0" w:right="0" w:firstLine="560"/>
        <w:spacing w:before="450" w:after="450" w:line="312" w:lineRule="auto"/>
      </w:pPr>
      <w:r>
        <w:rPr>
          <w:rFonts w:ascii="宋体" w:hAnsi="宋体" w:eastAsia="宋体" w:cs="宋体"/>
          <w:color w:val="000"/>
          <w:sz w:val="28"/>
          <w:szCs w:val="28"/>
        </w:rPr>
        <w:t xml:space="preserve">　　最简单的方法便是鬼神之说，朱元璋称帝后，命刘伯温编造了大量的传说、神话，为的就是让子民相信，朱元璋的王朝，是天命所向。但这样的传说也不是瞎编就可以的，得利用到更多的天象。而刚好，刘伯温就对占卜、天文等知识略懂一二，所以编造的传说也让更多人信服，刘伯温也因此成为了朱元璋身边重要的亲信。</w:t>
      </w:r>
    </w:p>
    <w:p>
      <w:pPr>
        <w:ind w:left="0" w:right="0" w:firstLine="560"/>
        <w:spacing w:before="450" w:after="450" w:line="312" w:lineRule="auto"/>
      </w:pPr>
      <w:r>
        <w:rPr>
          <w:rFonts w:ascii="宋体" w:hAnsi="宋体" w:eastAsia="宋体" w:cs="宋体"/>
          <w:color w:val="000"/>
          <w:sz w:val="28"/>
          <w:szCs w:val="28"/>
        </w:rPr>
        <w:t xml:space="preserve">　　收服民心之后，刘伯温认为法律依旧是一个国家的治理之根，没有法律、百姓不懂法律，便只会重蹈覆辙，朝代将再次被新的革命者推翻。</w:t>
      </w:r>
    </w:p>
    <w:p>
      <w:pPr>
        <w:ind w:left="0" w:right="0" w:firstLine="560"/>
        <w:spacing w:before="450" w:after="450" w:line="312" w:lineRule="auto"/>
      </w:pPr>
      <w:r>
        <w:rPr>
          <w:rFonts w:ascii="宋体" w:hAnsi="宋体" w:eastAsia="宋体" w:cs="宋体"/>
          <w:color w:val="000"/>
          <w:sz w:val="28"/>
          <w:szCs w:val="28"/>
        </w:rPr>
        <w:t xml:space="preserve">　　刘伯温的建议是指定法律让百姓遵守，同时加强中央对军队的控制。毕竟得军权者得天下，将权力集中到朝廷内部，会更加便于巩固国家的战后实力。这便是刘伯温在明朝建立后做出的杰出事件，也正是因为这三个成就，让刘伯温在明廷的地位逐渐变高，他也顺利成为了辅佐在朱元璋身边的亲信之一。</w:t>
      </w:r>
    </w:p>
    <w:p>
      <w:pPr>
        <w:ind w:left="0" w:right="0" w:firstLine="560"/>
        <w:spacing w:before="450" w:after="450" w:line="312" w:lineRule="auto"/>
      </w:pPr>
      <w:r>
        <w:rPr>
          <w:rFonts w:ascii="宋体" w:hAnsi="宋体" w:eastAsia="宋体" w:cs="宋体"/>
          <w:color w:val="000"/>
          <w:sz w:val="28"/>
          <w:szCs w:val="28"/>
        </w:rPr>
        <w:t xml:space="preserve">　　但好景不长，由于朱元璋这人的天生疑心病，国家稳固后，他开始对伴随他一同建国的大臣们动手了。朱元璋先是除掉了许多当年带头出征的武将，又逐渐找借口将所有文臣判为逆党，总之在当时让许多功臣丧了命。</w:t>
      </w:r>
    </w:p>
    <w:p>
      <w:pPr>
        <w:ind w:left="0" w:right="0" w:firstLine="560"/>
        <w:spacing w:before="450" w:after="450" w:line="312" w:lineRule="auto"/>
      </w:pPr>
      <w:r>
        <w:rPr>
          <w:rFonts w:ascii="宋体" w:hAnsi="宋体" w:eastAsia="宋体" w:cs="宋体"/>
          <w:color w:val="000"/>
          <w:sz w:val="28"/>
          <w:szCs w:val="28"/>
        </w:rPr>
        <w:t xml:space="preserve">　　但刘伯温聪明至极，在此之前便嗅到了朝廷中不寻常的味道，便主动请辞，告老还乡了。朱元璋当然爽快的批准了，毕竟只要臣子没有上位的念头，留下也可以。回到老家的刘伯温从此再也不问朝政，天天下棋喝酒，好不快活。但本应寿终就寝的他最后却突然去世，毫无征兆，就这样结束了他的一生。</w:t>
      </w:r>
    </w:p>
    <w:p>
      <w:pPr>
        <w:ind w:left="0" w:right="0" w:firstLine="560"/>
        <w:spacing w:before="450" w:after="450" w:line="312" w:lineRule="auto"/>
      </w:pPr>
      <w:r>
        <w:rPr>
          <w:rFonts w:ascii="宋体" w:hAnsi="宋体" w:eastAsia="宋体" w:cs="宋体"/>
          <w:color w:val="000"/>
          <w:sz w:val="28"/>
          <w:szCs w:val="28"/>
        </w:rPr>
        <w:t xml:space="preserve">　　对于刘伯温的死，学者们众说纷纭。有的说他是被自己的死对头胡惟庸下毒暴毙，也有人说其实胡惟庸是受到朱元璋的命令才会对刘伯温下毒。更有甚者，猜测其实当时的刘伯温并没有死，只是害怕自己会被继续追杀，所以为自己做好了假墓碑，以此逃过朱元璋的追杀。</w:t>
      </w:r>
    </w:p>
    <w:p>
      <w:pPr>
        <w:ind w:left="0" w:right="0" w:firstLine="560"/>
        <w:spacing w:before="450" w:after="450" w:line="312" w:lineRule="auto"/>
      </w:pPr>
      <w:r>
        <w:rPr>
          <w:rFonts w:ascii="宋体" w:hAnsi="宋体" w:eastAsia="宋体" w:cs="宋体"/>
          <w:color w:val="000"/>
          <w:sz w:val="28"/>
          <w:szCs w:val="28"/>
        </w:rPr>
        <w:t xml:space="preserve">　　为什么会这么说呢?因为现代考古学家，一共发现了刘伯温30多个墓碑。这么多墓碑也许是在当时为了逃命所建，也有可能是后人为了防止盗墓贼而混淆视听所建。这一切在现在都不得而知了，唯一能够确定的就是，这位杰出的政治家、军事家在当时的成就有多高，之后的遭遇又有多惨烈。所有的功臣和贤才，遇上一位不大气的君主，最终都只有沦为棋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2025-01-16T14:02:25+08:00</dcterms:created>
  <dcterms:modified xsi:type="dcterms:W3CDTF">2025-01-16T14:02:25+08:00</dcterms:modified>
</cp:coreProperties>
</file>

<file path=docProps/custom.xml><?xml version="1.0" encoding="utf-8"?>
<Properties xmlns="http://schemas.openxmlformats.org/officeDocument/2006/custom-properties" xmlns:vt="http://schemas.openxmlformats.org/officeDocument/2006/docPropsVTypes"/>
</file>