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赵高身为宦官 作为宰相的李斯为何斗不过赵高</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对李斯和赵高很感兴趣的小伙伴们，小编带来详细的文章供大家参考。身为宰相的李斯为什么斗不过赵高?　　秦始皇是中国历史上第一位皇帝，他凭借着雄才大略一统天下后，开始享受生活。一方面大兴土木，另一方面大肆巡游。并想通过焚书坑儒等行为，清除思想...</w:t>
      </w:r>
    </w:p>
    <w:p>
      <w:pPr>
        <w:ind w:left="0" w:right="0" w:firstLine="560"/>
        <w:spacing w:before="450" w:after="450" w:line="312" w:lineRule="auto"/>
      </w:pPr>
      <w:r>
        <w:rPr>
          <w:rFonts w:ascii="宋体" w:hAnsi="宋体" w:eastAsia="宋体" w:cs="宋体"/>
          <w:color w:val="000"/>
          <w:sz w:val="28"/>
          <w:szCs w:val="28"/>
        </w:rPr>
        <w:t xml:space="preserve">　　对李斯和赵高很感兴趣的小伙伴们，小编带来详细的文章供大家参考。身为宰相的李斯为什么斗不过赵高?</w:t>
      </w:r>
    </w:p>
    <w:p>
      <w:pPr>
        <w:ind w:left="0" w:right="0" w:firstLine="560"/>
        <w:spacing w:before="450" w:after="450" w:line="312" w:lineRule="auto"/>
      </w:pPr>
      <w:r>
        <w:rPr>
          <w:rFonts w:ascii="宋体" w:hAnsi="宋体" w:eastAsia="宋体" w:cs="宋体"/>
          <w:color w:val="000"/>
          <w:sz w:val="28"/>
          <w:szCs w:val="28"/>
        </w:rPr>
        <w:t xml:space="preserve">　　秦始皇是中国历史上第一位皇帝，他凭借着雄才大略一统天下后，开始享受生活。一方面大兴土木，另一方面大肆巡游。并想通过焚书坑儒等行为，清除思想文化方面对专制集权统治的不利因素。</w:t>
      </w:r>
    </w:p>
    <w:p>
      <w:pPr>
        <w:ind w:left="0" w:right="0" w:firstLine="560"/>
        <w:spacing w:before="450" w:after="450" w:line="312" w:lineRule="auto"/>
      </w:pPr>
      <w:r>
        <w:rPr>
          <w:rFonts w:ascii="宋体" w:hAnsi="宋体" w:eastAsia="宋体" w:cs="宋体"/>
          <w:color w:val="000"/>
          <w:sz w:val="28"/>
          <w:szCs w:val="28"/>
        </w:rPr>
        <w:t xml:space="preserve">　　“坑儒”事件发生之后，长子扶苏曾上书进谏“自恐天下不安，唯上察之”，秦始皇听后大怒，将扶苏发配北方。可见，此时的秦始皇已经变得暴虐粗野，开始恣意妄为。不出数十年就把国家折腾得千疮百孔。</w:t>
      </w:r>
    </w:p>
    <w:p>
      <w:pPr>
        <w:ind w:left="0" w:right="0" w:firstLine="560"/>
        <w:spacing w:before="450" w:after="450" w:line="312" w:lineRule="auto"/>
      </w:pPr>
      <w:r>
        <w:rPr>
          <w:rFonts w:ascii="宋体" w:hAnsi="宋体" w:eastAsia="宋体" w:cs="宋体"/>
          <w:color w:val="000"/>
          <w:sz w:val="28"/>
          <w:szCs w:val="28"/>
        </w:rPr>
        <w:t xml:space="preserve">　　结果关于“咒诅”秦始皇死亡的怪事不断发生。</w:t>
      </w:r>
    </w:p>
    <w:p>
      <w:pPr>
        <w:ind w:left="0" w:right="0" w:firstLine="560"/>
        <w:spacing w:before="450" w:after="450" w:line="312" w:lineRule="auto"/>
      </w:pPr>
      <w:r>
        <w:rPr>
          <w:rFonts w:ascii="宋体" w:hAnsi="宋体" w:eastAsia="宋体" w:cs="宋体"/>
          <w:color w:val="000"/>
          <w:sz w:val="28"/>
          <w:szCs w:val="28"/>
        </w:rPr>
        <w:t xml:space="preserve">　　公元前三十六年，天下掉下了一块陨石，上面有7个字：始皇帝死而地分。结果秦始皇知道后大怒，下令追查刻字之人，结果却一无所获。秦始皇却采用了“赶尽杀绝”的政策，正如文献中记载：“尽取石旁居人诛之”。更是引得天下震怒和恐慌。</w:t>
      </w:r>
    </w:p>
    <w:p>
      <w:pPr>
        <w:ind w:left="0" w:right="0" w:firstLine="560"/>
        <w:spacing w:before="450" w:after="450" w:line="312" w:lineRule="auto"/>
      </w:pPr>
      <w:r>
        <w:rPr>
          <w:rFonts w:ascii="宋体" w:hAnsi="宋体" w:eastAsia="宋体" w:cs="宋体"/>
          <w:color w:val="000"/>
          <w:sz w:val="28"/>
          <w:szCs w:val="28"/>
        </w:rPr>
        <w:t xml:space="preserve">　　同年秋天，外派的秦朝使者在赶回首都的途中，遇到一个人。此人拿着一块玉石拦住了使者，想让使者将玉石转交给“滈池君”，并说了5个字：“今年祖龙死”。要知道“滈池君”是水神的名字，而秦朝自以为得水德，因此“滈池君”就被解读为秦始皇;“祖龙”自然是代指“始皇帝”。</w:t>
      </w:r>
    </w:p>
    <w:p>
      <w:pPr>
        <w:ind w:left="0" w:right="0" w:firstLine="560"/>
        <w:spacing w:before="450" w:after="450" w:line="312" w:lineRule="auto"/>
      </w:pPr>
      <w:r>
        <w:rPr>
          <w:rFonts w:ascii="宋体" w:hAnsi="宋体" w:eastAsia="宋体" w:cs="宋体"/>
          <w:color w:val="000"/>
          <w:sz w:val="28"/>
          <w:szCs w:val="28"/>
        </w:rPr>
        <w:t xml:space="preserve">　　秦始皇听闻更是怒不可遏，下令追查凶手，结果还是一无所获。</w:t>
      </w:r>
    </w:p>
    <w:p>
      <w:pPr>
        <w:ind w:left="0" w:right="0" w:firstLine="560"/>
        <w:spacing w:before="450" w:after="450" w:line="312" w:lineRule="auto"/>
      </w:pPr>
      <w:r>
        <w:rPr>
          <w:rFonts w:ascii="宋体" w:hAnsi="宋体" w:eastAsia="宋体" w:cs="宋体"/>
          <w:color w:val="000"/>
          <w:sz w:val="28"/>
          <w:szCs w:val="28"/>
        </w:rPr>
        <w:t xml:space="preserve">　　秦始皇长年纵情声色，加上日理万机的操劳，身体极为衰弱。但这仍然阻止不了他的时常巡游，两次怪事后，已经预感到了死亡威胁的秦始皇再次带着多病的身体踏上了巡游之路。</w:t>
      </w:r>
    </w:p>
    <w:p>
      <w:pPr>
        <w:ind w:left="0" w:right="0" w:firstLine="560"/>
        <w:spacing w:before="450" w:after="450" w:line="312" w:lineRule="auto"/>
      </w:pPr>
      <w:r>
        <w:rPr>
          <w:rFonts w:ascii="宋体" w:hAnsi="宋体" w:eastAsia="宋体" w:cs="宋体"/>
          <w:color w:val="000"/>
          <w:sz w:val="28"/>
          <w:szCs w:val="28"/>
        </w:rPr>
        <w:t xml:space="preserve">　　这次巡游，秦始皇带上了宠臣李斯和胡亥，而胡亥又带上了赵高，这也是导致“沙丘之变”的重要因素。</w:t>
      </w:r>
    </w:p>
    <w:p>
      <w:pPr>
        <w:ind w:left="0" w:right="0" w:firstLine="560"/>
        <w:spacing w:before="450" w:after="450" w:line="312" w:lineRule="auto"/>
      </w:pPr>
      <w:r>
        <w:rPr>
          <w:rFonts w:ascii="宋体" w:hAnsi="宋体" w:eastAsia="宋体" w:cs="宋体"/>
          <w:color w:val="000"/>
          <w:sz w:val="28"/>
          <w:szCs w:val="28"/>
        </w:rPr>
        <w:t xml:space="preserve">　　赵高可以称之为文武全才。在武力方面，他是一个肱二头肌发达的大力士;在文采方面，他能写一手漂亮的大篆，他一位顶级的律师，写过一本秦国的律法书——《爰历篇》。同时，赵高为人狡猾、有野心、有胆识、心狠手辣。</w:t>
      </w:r>
    </w:p>
    <w:p>
      <w:pPr>
        <w:ind w:left="0" w:right="0" w:firstLine="560"/>
        <w:spacing w:before="450" w:after="450" w:line="312" w:lineRule="auto"/>
      </w:pPr>
      <w:r>
        <w:rPr>
          <w:rFonts w:ascii="宋体" w:hAnsi="宋体" w:eastAsia="宋体" w:cs="宋体"/>
          <w:color w:val="000"/>
          <w:sz w:val="28"/>
          <w:szCs w:val="28"/>
        </w:rPr>
        <w:t xml:space="preserve">　　另外，秦始皇宠爱自己的小儿子胡亥，想要从小就重点栽培他，便把赵高安排在了胡亥身边，做了皇子胡亥的法律老师兼高级顾问，赵高成了胡亥的心腹。</w:t>
      </w:r>
    </w:p>
    <w:p>
      <w:pPr>
        <w:ind w:left="0" w:right="0" w:firstLine="560"/>
        <w:spacing w:before="450" w:after="450" w:line="312" w:lineRule="auto"/>
      </w:pPr>
      <w:r>
        <w:rPr>
          <w:rFonts w:ascii="宋体" w:hAnsi="宋体" w:eastAsia="宋体" w:cs="宋体"/>
          <w:color w:val="000"/>
          <w:sz w:val="28"/>
          <w:szCs w:val="28"/>
        </w:rPr>
        <w:t xml:space="preserve">　　而李斯书生气太浓，尽管谋略过人，但缺乏赵高的圆滑。</w:t>
      </w:r>
    </w:p>
    <w:p>
      <w:pPr>
        <w:ind w:left="0" w:right="0" w:firstLine="560"/>
        <w:spacing w:before="450" w:after="450" w:line="312" w:lineRule="auto"/>
      </w:pPr>
      <w:r>
        <w:rPr>
          <w:rFonts w:ascii="宋体" w:hAnsi="宋体" w:eastAsia="宋体" w:cs="宋体"/>
          <w:color w:val="000"/>
          <w:sz w:val="28"/>
          <w:szCs w:val="28"/>
        </w:rPr>
        <w:t xml:space="preserve">　　秦始皇死后本来应该是李斯主持大局，李斯为了防止动乱，把秦始皇的龙尸塞进了他的超级大房车里，把赵高等宦官留在房车外接见大臣，一切都假装成秦始皇活着的样子，这就给本来就有阴谋的赵高提供了便利。</w:t>
      </w:r>
    </w:p>
    <w:p>
      <w:pPr>
        <w:ind w:left="0" w:right="0" w:firstLine="560"/>
        <w:spacing w:before="450" w:after="450" w:line="312" w:lineRule="auto"/>
      </w:pPr>
      <w:r>
        <w:rPr>
          <w:rFonts w:ascii="宋体" w:hAnsi="宋体" w:eastAsia="宋体" w:cs="宋体"/>
          <w:color w:val="000"/>
          <w:sz w:val="28"/>
          <w:szCs w:val="28"/>
        </w:rPr>
        <w:t xml:space="preserve">　　随后，李斯犯了一个天大的错误，为了保住他的富贵，竟然答应和赵高扶胡亥上位。结果胡亥上位后，其心腹赵高自然是“一号权臣”。而李斯变成了案板上的肉。</w:t>
      </w:r>
    </w:p>
    <w:p>
      <w:pPr>
        <w:ind w:left="0" w:right="0" w:firstLine="560"/>
        <w:spacing w:before="450" w:after="450" w:line="312" w:lineRule="auto"/>
      </w:pPr>
      <w:r>
        <w:rPr>
          <w:rFonts w:ascii="宋体" w:hAnsi="宋体" w:eastAsia="宋体" w:cs="宋体"/>
          <w:color w:val="000"/>
          <w:sz w:val="28"/>
          <w:szCs w:val="28"/>
        </w:rPr>
        <w:t xml:space="preserve">　　胡亥成皇帝后，对赵高言听计从，所以就下令把李斯丞相投入狱中，冯弃疾不愿受辱自尽而死，李斯惜命还要面子在监狱里和赵高打起了口水仗。</w:t>
      </w:r>
    </w:p>
    <w:p>
      <w:pPr>
        <w:ind w:left="0" w:right="0" w:firstLine="560"/>
        <w:spacing w:before="450" w:after="450" w:line="312" w:lineRule="auto"/>
      </w:pPr>
      <w:r>
        <w:rPr>
          <w:rFonts w:ascii="宋体" w:hAnsi="宋体" w:eastAsia="宋体" w:cs="宋体"/>
          <w:color w:val="000"/>
          <w:sz w:val="28"/>
          <w:szCs w:val="28"/>
        </w:rPr>
        <w:t xml:space="preserve">　　然而，他低估了赵高的胆大和心狠，赵高杀他根本都不用请示皇帝，于是在他脸上刺了字，割掉了鼻子和双脚，可还是不服软，最后干脆自作主张把李斯给杀了，并且腰斩于市，并杀了他三族。</w:t>
      </w:r>
    </w:p>
    <w:p>
      <w:pPr>
        <w:ind w:left="0" w:right="0" w:firstLine="560"/>
        <w:spacing w:before="450" w:after="450" w:line="312" w:lineRule="auto"/>
      </w:pPr>
      <w:r>
        <w:rPr>
          <w:rFonts w:ascii="宋体" w:hAnsi="宋体" w:eastAsia="宋体" w:cs="宋体"/>
          <w:color w:val="000"/>
          <w:sz w:val="28"/>
          <w:szCs w:val="28"/>
        </w:rPr>
        <w:t xml:space="preserve">　　而据悉，秦始皇死于沙丘并非因病而死，而是“人为”的至。要知道，秦始皇一死，赵高立刻开始了一系列的政变步骤：隐瞒死讯、滞留遗诏、游说二世、利诱李斯、更换诏书、逼死扶苏。这一系列操作有条不紊、滴水不漏。由此可见，这并不是赵高的心血来潮，而是预谋已久、精心安排的。</w:t>
      </w:r>
    </w:p>
    <w:p>
      <w:pPr>
        <w:ind w:left="0" w:right="0" w:firstLine="560"/>
        <w:spacing w:before="450" w:after="450" w:line="312" w:lineRule="auto"/>
      </w:pPr>
      <w:r>
        <w:rPr>
          <w:rFonts w:ascii="宋体" w:hAnsi="宋体" w:eastAsia="宋体" w:cs="宋体"/>
          <w:color w:val="000"/>
          <w:sz w:val="28"/>
          <w:szCs w:val="28"/>
        </w:rPr>
        <w:t xml:space="preserve">　　近代学者郭沫若在研究中有人发现：秦始皇右耳里面有一条三寸长的铁钉，耳边流着黑血。由此判断秦始皇死于“暗杀”，而凶手是谁，不言而喻。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2025-01-15T21:44:19+08:00</dcterms:created>
  <dcterms:modified xsi:type="dcterms:W3CDTF">2025-01-15T21:44:19+08:00</dcterms:modified>
</cp:coreProperties>
</file>

<file path=docProps/custom.xml><?xml version="1.0" encoding="utf-8"?>
<Properties xmlns="http://schemas.openxmlformats.org/officeDocument/2006/custom-properties" xmlns:vt="http://schemas.openxmlformats.org/officeDocument/2006/docPropsVTypes"/>
</file>