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献幽皇后丁氏：帮助情人上位，最终却被逼含恨自杀</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中国的历史长河中，十六国时代是个异常混乱的时期。在这段长达一百多年的混战过程中，汉地北部和西南部先后建立了二十多个国家，其中有十六个国家存在时间较长，对历史的影响也较大，后世称这段时期为“十六国”。</w:t>
      </w:r>
    </w:p>
    <w:p>
      <w:pPr>
        <w:ind w:left="0" w:right="0" w:firstLine="560"/>
        <w:spacing w:before="450" w:after="450" w:line="312" w:lineRule="auto"/>
      </w:pPr>
      <w:r>
        <w:rPr>
          <w:rFonts w:ascii="宋体" w:hAnsi="宋体" w:eastAsia="宋体" w:cs="宋体"/>
          <w:color w:val="000"/>
          <w:sz w:val="28"/>
          <w:szCs w:val="28"/>
        </w:rPr>
        <w:t xml:space="preserve">在中国的历史长河中，十六国时代是个异常混乱的时期。在这段长达一百多年的混战过程中，汉地北部和西南部先后建立了二十多个国家，其中有十六个国家存在时间较长，对历史的影响也较大，后世称这段时期为“十六国”。后燕是十六时期鲜卑慕容诸燕之一，前期实力强盛，一度成为当时北方最大的政权，到了后期则内乱不断，最终被北燕所灭。献幽皇后丁氏就是出现在后燕末期的一位女性，她的所作所为对后燕的灭亡造成了一定影响，下面就来说一说丁氏的故事。</w:t>
      </w:r>
    </w:p>
    <w:p>
      <w:pPr>
        <w:ind w:left="0" w:right="0" w:firstLine="560"/>
        <w:spacing w:before="450" w:after="450" w:line="312" w:lineRule="auto"/>
      </w:pPr>
      <w:r>
        <w:rPr>
          <w:rFonts w:ascii="宋体" w:hAnsi="宋体" w:eastAsia="宋体" w:cs="宋体"/>
          <w:color w:val="000"/>
          <w:sz w:val="28"/>
          <w:szCs w:val="28"/>
        </w:rPr>
        <w:t xml:space="preserve">丁氏的丈夫是后燕武帝慕容垂的嫡长子慕容令，她是否是慕容令的结发妻子，二人是否生有子女，史料中并未记载。慕容令被立为世子、太子，丁氏也先后成为世子妃、太子妃。前燕建熙十一年(370年)，慕容令被弟弟告密，最终死在部下手中，丁氏年纪轻轻就成了一名寡妇。</w:t>
      </w:r>
    </w:p>
    <w:p>
      <w:pPr>
        <w:ind w:left="0" w:right="0" w:firstLine="560"/>
        <w:spacing w:before="450" w:after="450" w:line="312" w:lineRule="auto"/>
      </w:pPr>
      <w:r>
        <w:rPr>
          <w:rFonts w:ascii="宋体" w:hAnsi="宋体" w:eastAsia="宋体" w:cs="宋体"/>
          <w:color w:val="000"/>
          <w:sz w:val="28"/>
          <w:szCs w:val="28"/>
        </w:rPr>
        <w:t xml:space="preserve">永康三年(398年)，慕容令的侄子慕容盛继位，慕容令被追封为“献庄皇帝”。永康四年(399年)，慕容盛的嫡母段太后病逝，守了18年寡的丁氏，被尊为后燕国地位显赫的皇太后。</w:t>
      </w:r>
    </w:p>
    <w:p>
      <w:pPr>
        <w:ind w:left="0" w:right="0" w:firstLine="560"/>
        <w:spacing w:before="450" w:after="450" w:line="312" w:lineRule="auto"/>
      </w:pPr>
      <w:r>
        <w:rPr>
          <w:rFonts w:ascii="宋体" w:hAnsi="宋体" w:eastAsia="宋体" w:cs="宋体"/>
          <w:color w:val="000"/>
          <w:sz w:val="28"/>
          <w:szCs w:val="28"/>
        </w:rPr>
        <w:t xml:space="preserve">401年8月，慕容盛被部下杀害，慕容盛虽以立下太子，但丁太后充分利用自己国母的威仪，积极参与权利斗争，以“国家多难之际，应立年长者为君”为由，扶持丈夫的幼弟慕容熙登基。原来，慕容熙早已与嫂子丁氏有染，在丁氏的拥护下，慕容熙成功继位，是为后燕昭文帝。</w:t>
      </w:r>
    </w:p>
    <w:p>
      <w:pPr>
        <w:ind w:left="0" w:right="0" w:firstLine="560"/>
        <w:spacing w:before="450" w:after="450" w:line="312" w:lineRule="auto"/>
      </w:pPr>
      <w:r>
        <w:rPr>
          <w:rFonts w:ascii="宋体" w:hAnsi="宋体" w:eastAsia="宋体" w:cs="宋体"/>
          <w:color w:val="000"/>
          <w:sz w:val="28"/>
          <w:szCs w:val="28"/>
        </w:rPr>
        <w:t xml:space="preserve">慕容熙继位后，将太子慕容策废黜，又将一开始准备反对的大臣和原本应该继位的侄儿慕容元也一并杀害。继位后第二年，慕容熙将苻谟的两个美艳女儿迎进宫中，长女苻娀娥，封为贵人;幼女苻训英，封为贵嫔，并对苻氏姐妹甚是宠爱。这也是后燕逐渐走向灭亡的开始。</w:t>
      </w:r>
    </w:p>
    <w:p>
      <w:pPr>
        <w:ind w:left="0" w:right="0" w:firstLine="560"/>
        <w:spacing w:before="450" w:after="450" w:line="312" w:lineRule="auto"/>
      </w:pPr>
      <w:r>
        <w:rPr>
          <w:rFonts w:ascii="宋体" w:hAnsi="宋体" w:eastAsia="宋体" w:cs="宋体"/>
          <w:color w:val="000"/>
          <w:sz w:val="28"/>
          <w:szCs w:val="28"/>
        </w:rPr>
        <w:t xml:space="preserve">丁太后对情夫一往情深，谁知对方达到目的后，就立马找了新欢忘了旧人。心生怨恨的丁太后决定与之子七兵尚书丁信策划废黜慕容熙，改立章武公慕容渊为帝。不料事迹败露，慕容熙大怒，便逼死太后丁氏。也许是事后悔恨，丁氏去世后，慕容熙命令将她以皇后礼安葬，追谥为献幽皇后。</w:t>
      </w:r>
    </w:p>
    <w:p>
      <w:pPr>
        <w:ind w:left="0" w:right="0" w:firstLine="560"/>
        <w:spacing w:before="450" w:after="450" w:line="312" w:lineRule="auto"/>
      </w:pPr>
      <w:r>
        <w:rPr>
          <w:rFonts w:ascii="宋体" w:hAnsi="宋体" w:eastAsia="宋体" w:cs="宋体"/>
          <w:color w:val="000"/>
          <w:sz w:val="28"/>
          <w:szCs w:val="28"/>
        </w:rPr>
        <w:t xml:space="preserve">丁太后不惜背弃儿孙，帮助情人上位，短短时间却又被自己情人一脚踢开，最后落得含恨自杀的下场，不禁令人叹息。</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2025-01-16T02:40:43+08:00</dcterms:created>
  <dcterms:modified xsi:type="dcterms:W3CDTF">2025-01-16T02:40:43+08:00</dcterms:modified>
</cp:coreProperties>
</file>

<file path=docProps/custom.xml><?xml version="1.0" encoding="utf-8"?>
<Properties xmlns="http://schemas.openxmlformats.org/officeDocument/2006/custom-properties" xmlns:vt="http://schemas.openxmlformats.org/officeDocument/2006/docPropsVTypes"/>
</file>