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宋仁宗赵祯：北宋第四位皇帝，他有着怎样的经历？</w:t>
      </w:r>
      <w:bookmarkEnd w:id="1"/>
    </w:p>
    <w:p>
      <w:pPr>
        <w:jc w:val="center"/>
        <w:spacing w:before="0" w:after="450"/>
      </w:pPr>
      <w:r>
        <w:rPr>
          <w:rFonts w:ascii="Arial" w:hAnsi="Arial" w:eastAsia="Arial" w:cs="Arial"/>
          <w:color w:val="999999"/>
          <w:sz w:val="20"/>
          <w:szCs w:val="20"/>
        </w:rPr>
        <w:t xml:space="preserve">来源：网络收集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赵祯，即宋仁宗，原名赵受益，宋真宗赵恒第六子，母为李宸妃，北宋第四位皇帝，在位共43年，是宋朝在位时间最长的皇帝，下面趣历史小编给大家带来了相关内容，和大家一起分享。早年历封庆国公、寿春郡王、升王，官</w:t>
      </w:r>
    </w:p>
    <w:p>
      <w:pPr>
        <w:ind w:left="0" w:right="0" w:firstLine="560"/>
        <w:spacing w:before="450" w:after="450" w:line="312" w:lineRule="auto"/>
      </w:pPr>
      <w:r>
        <w:rPr>
          <w:rFonts w:ascii="宋体" w:hAnsi="宋体" w:eastAsia="宋体" w:cs="宋体"/>
          <w:color w:val="000"/>
          <w:sz w:val="28"/>
          <w:szCs w:val="28"/>
        </w:rPr>
        <w:t xml:space="preserve">赵祯，即宋仁宗，原名赵受益，宋真宗赵恒第六子，母为李宸妃，北宋第四位皇帝，在位共43年，是宋朝在位时间最长的皇帝，下面趣历史小编给大家带来了相关内容，和大家一起分享。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早年历封庆国公、寿春郡王、升王，官中书令。天禧二年(1018年)，被立为皇太子。乾兴元年(1022年)，赵祯即位，时年十三岁。他在位初期，由章献明肃皇后刘氏垂帘听政，直至明道二年(1033年)才开始亲政。位期间，经济繁荣，科学技术和文化也得到了很大的发展，史称“仁宗盛治”。嘉祐八年(1063年)崩逝，享年五十四岁，全谥为“体天法道极功全德神文圣武睿(又作濬)哲明孝皇帝”，庙号仁宗，葬永昭陵。</w:t>
      </w:r>
    </w:p>
    <w:p>
      <w:pPr>
        <w:ind w:left="0" w:right="0" w:firstLine="560"/>
        <w:spacing w:before="450" w:after="450" w:line="312" w:lineRule="auto"/>
      </w:pPr>
      <w:r>
        <w:rPr>
          <w:rFonts w:ascii="宋体" w:hAnsi="宋体" w:eastAsia="宋体" w:cs="宋体"/>
          <w:color w:val="000"/>
          <w:sz w:val="28"/>
          <w:szCs w:val="28"/>
        </w:rPr>
        <w:t xml:space="preserve">人物生平</w:t>
      </w:r>
    </w:p>
    <w:p>
      <w:pPr>
        <w:ind w:left="0" w:right="0" w:firstLine="560"/>
        <w:spacing w:before="450" w:after="450" w:line="312" w:lineRule="auto"/>
      </w:pPr>
      <w:r>
        <w:rPr>
          <w:rFonts w:ascii="宋体" w:hAnsi="宋体" w:eastAsia="宋体" w:cs="宋体"/>
          <w:color w:val="000"/>
          <w:sz w:val="28"/>
          <w:szCs w:val="28"/>
        </w:rPr>
        <w:t xml:space="preserve">早年经历</w:t>
      </w:r>
    </w:p>
    <w:p>
      <w:pPr>
        <w:ind w:left="0" w:right="0" w:firstLine="560"/>
        <w:spacing w:before="450" w:after="450" w:line="312" w:lineRule="auto"/>
      </w:pPr>
      <w:r>
        <w:rPr>
          <w:rFonts w:ascii="宋体" w:hAnsi="宋体" w:eastAsia="宋体" w:cs="宋体"/>
          <w:color w:val="000"/>
          <w:sz w:val="28"/>
          <w:szCs w:val="28"/>
        </w:rPr>
        <w:t xml:space="preserve">赵受益(后改名赵祯)生于大中祥符三年四月十四日(1010年5月30日)，他是宋真宗赵恒的第六子，其母为李氏(即李宸妃)原为赵恒宠信的美人刘氏(即章献明肃皇后)的侍女，后得幸于赵恒，生下一子一女，即赵受益和惠国公主(早夭)，累封婉仪。因刘氏无子，赵恒便对外声称赵受益为刘氏所生。</w:t>
      </w:r>
    </w:p>
    <w:p>
      <w:pPr>
        <w:ind w:left="0" w:right="0" w:firstLine="560"/>
        <w:spacing w:before="450" w:after="450" w:line="312" w:lineRule="auto"/>
      </w:pPr>
      <w:r>
        <w:rPr>
          <w:rFonts w:ascii="宋体" w:hAnsi="宋体" w:eastAsia="宋体" w:cs="宋体"/>
          <w:color w:val="000"/>
          <w:sz w:val="28"/>
          <w:szCs w:val="28"/>
        </w:rPr>
        <w:t xml:space="preserve">赵受益天性仁孝，对人宽厚和善，喜怒不形于色。大中祥符七年(1014年)三月，授左卫上将军，封庆国公。大中祥符八年(1015年)十二月，调任特进、忠正军节度使、检校太尉兼侍中，进封寿春郡王，讲学于资善堂。天禧元年(1017年)二月，加官中书令。</w:t>
      </w:r>
    </w:p>
    <w:p>
      <w:pPr>
        <w:ind w:left="0" w:right="0" w:firstLine="560"/>
        <w:spacing w:before="450" w:after="450" w:line="312" w:lineRule="auto"/>
      </w:pPr>
      <w:r>
        <w:rPr>
          <w:rFonts w:ascii="宋体" w:hAnsi="宋体" w:eastAsia="宋体" w:cs="宋体"/>
          <w:color w:val="000"/>
          <w:sz w:val="28"/>
          <w:szCs w:val="28"/>
        </w:rPr>
        <w:t xml:space="preserve">天禧二年(1018年)二月，赵受益调任开府仪同三司、守太保、兼中书令、行江宁尹、建康军节度使，进封升王。 [120] 同年八月丁卯日，赵受益被册封为皇太子，赐名赵祯。由参知政事李迪兼太子宾客，以辅导赵祯。</w:t>
      </w:r>
    </w:p>
    <w:p>
      <w:pPr>
        <w:ind w:left="0" w:right="0" w:firstLine="560"/>
        <w:spacing w:before="450" w:after="450" w:line="312" w:lineRule="auto"/>
      </w:pPr>
      <w:r>
        <w:rPr>
          <w:rFonts w:ascii="宋体" w:hAnsi="宋体" w:eastAsia="宋体" w:cs="宋体"/>
          <w:color w:val="000"/>
          <w:sz w:val="28"/>
          <w:szCs w:val="28"/>
        </w:rPr>
        <w:t xml:space="preserve">登基与亲政</w:t>
      </w:r>
    </w:p>
    <w:p>
      <w:pPr>
        <w:ind w:left="0" w:right="0" w:firstLine="560"/>
        <w:spacing w:before="450" w:after="450" w:line="312" w:lineRule="auto"/>
      </w:pPr>
      <w:r>
        <w:rPr>
          <w:rFonts w:ascii="宋体" w:hAnsi="宋体" w:eastAsia="宋体" w:cs="宋体"/>
          <w:color w:val="000"/>
          <w:sz w:val="28"/>
          <w:szCs w:val="28"/>
        </w:rPr>
        <w:t xml:space="preserve">乾兴元年二月十九日(1022年3月23日)，赵恒逝世。年仅十三岁的赵祯即皇帝位，由皇太后刘氏代行处理军国事务。</w:t>
      </w:r>
    </w:p>
    <w:p>
      <w:pPr>
        <w:ind w:left="0" w:right="0" w:firstLine="560"/>
        <w:spacing w:before="450" w:after="450" w:line="312" w:lineRule="auto"/>
      </w:pPr>
      <w:r>
        <w:rPr>
          <w:rFonts w:ascii="宋体" w:hAnsi="宋体" w:eastAsia="宋体" w:cs="宋体"/>
          <w:color w:val="000"/>
          <w:sz w:val="28"/>
          <w:szCs w:val="28"/>
        </w:rPr>
        <w:t xml:space="preserve">天圣二年(1024年)十一月，群臣为其上尊号为“圣文睿武仁明孝德皇帝”。明道二年(1033年)二月，加尊号为“睿圣文武体天法道仁明孝德皇帝”。三月，刘太后去世。四月，赵祯追尊生母李宸妃为皇太后，开始亲政。七月，下诏省去“睿圣文武”四个字。 十二月，废皇后郭氏(郭皇后)为净妃、玉京冲妙仙师，居长宁宫。</w:t>
      </w:r>
    </w:p>
    <w:p>
      <w:pPr>
        <w:ind w:left="0" w:right="0" w:firstLine="560"/>
        <w:spacing w:before="450" w:after="450" w:line="312" w:lineRule="auto"/>
      </w:pPr>
      <w:r>
        <w:rPr>
          <w:rFonts w:ascii="宋体" w:hAnsi="宋体" w:eastAsia="宋体" w:cs="宋体"/>
          <w:color w:val="000"/>
          <w:sz w:val="28"/>
          <w:szCs w:val="28"/>
        </w:rPr>
        <w:t xml:space="preserve">景祐元年(1034年)九月，立宋开国名将曹彬的孙女曹氏(慈圣光献皇后)为皇后。</w:t>
      </w:r>
    </w:p>
    <w:p>
      <w:pPr>
        <w:ind w:left="0" w:right="0" w:firstLine="560"/>
        <w:spacing w:before="450" w:after="450" w:line="312" w:lineRule="auto"/>
      </w:pPr>
      <w:r>
        <w:rPr>
          <w:rFonts w:ascii="宋体" w:hAnsi="宋体" w:eastAsia="宋体" w:cs="宋体"/>
          <w:color w:val="000"/>
          <w:sz w:val="28"/>
          <w:szCs w:val="28"/>
        </w:rPr>
        <w:t xml:space="preserve">景祐二年(1035年)十一月，百官为赵祯上尊号为“景祐体天法道钦文聪武圣神孝德皇帝”。宝元元年(1038年)十一月，改上尊号为“宝元体天法道钦文聪武圣神孝德皇帝”。康定元年(1040年)三月，下诏省去“宝元”二字。</w:t>
      </w:r>
    </w:p>
    <w:p>
      <w:pPr>
        <w:ind w:left="0" w:right="0" w:firstLine="560"/>
        <w:spacing w:before="450" w:after="450" w:line="312" w:lineRule="auto"/>
      </w:pPr>
      <w:r>
        <w:rPr>
          <w:rFonts w:ascii="宋体" w:hAnsi="宋体" w:eastAsia="宋体" w:cs="宋体"/>
          <w:color w:val="000"/>
          <w:sz w:val="28"/>
          <w:szCs w:val="28"/>
        </w:rPr>
        <w:t xml:space="preserve">为政宽仁</w:t>
      </w:r>
    </w:p>
    <w:p>
      <w:pPr>
        <w:ind w:left="0" w:right="0" w:firstLine="560"/>
        <w:spacing w:before="450" w:after="450" w:line="312" w:lineRule="auto"/>
      </w:pPr>
      <w:r>
        <w:rPr>
          <w:rFonts w:ascii="宋体" w:hAnsi="宋体" w:eastAsia="宋体" w:cs="宋体"/>
          <w:color w:val="000"/>
          <w:sz w:val="28"/>
          <w:szCs w:val="28"/>
        </w:rPr>
        <w:t xml:space="preserve">赵祯性情宽厚，不事奢华，还能够约束自己，对待臣僚、侍从宽厚。谏臣包拯屡屡犯颜直谏，甚至唾沫都飞溅到赵祯脸上。但赵祯一面用衣袖擦脸，一面还接受他的建议，竟未予以怪罪。有一次，包拯反对任命仁宗宠妃张氏(即温成皇后)的伯父张尧佐为三司使，赵祯便改命张尧佐为节度使，包拯愈加激烈地反对，带领七名言官与赵祯理论。赵祯大怒道：“你们是想说张尧佐的事吗?节度使是个粗官，为什么还要争?”言官唐介越次上前，不客气回答道：“节度使，太祖(赵匡胤)、太宗(赵光义)都曾经做过，恐怕不是粗官。”赵祯悚然，最终采纳了言官的建议。他回到后宫后，对张氏说：“你只知道要宣徽使，你难道不知道包拯是御史吗?”</w:t>
      </w:r>
    </w:p>
    <w:p>
      <w:pPr>
        <w:ind w:left="0" w:right="0" w:firstLine="560"/>
        <w:spacing w:before="450" w:after="450" w:line="312" w:lineRule="auto"/>
      </w:pPr>
      <w:r>
        <w:rPr>
          <w:rFonts w:ascii="宋体" w:hAnsi="宋体" w:eastAsia="宋体" w:cs="宋体"/>
          <w:color w:val="000"/>
          <w:sz w:val="28"/>
          <w:szCs w:val="28"/>
        </w:rPr>
        <w:t xml:space="preserve">但明末清初思想家王夫之在《宋论》中认为赵祯“无定志” 。他认为，在赵祯亲政的三十年中，两府大臣换了四十余人，都是屡进屡退，即使贤者在位，因不能安于其位，也无法施其才能，做出成绩。这样朝令夕改，一反一复，使“吏无适守，民无适从”，让下面的人感到无所适从，结果什么事也办不成。谏臣蔡襄曾说他“宽仁少断’’。在庆历改革之初，蔡襄等人就曾提醒赵祯“任谏非难，听谏为难，听谏非难，用谏为难……愿陛下察之，毋使有好谏之名而无其实”。</w:t>
      </w:r>
    </w:p>
    <w:p>
      <w:pPr>
        <w:ind w:left="0" w:right="0" w:firstLine="560"/>
        <w:spacing w:before="450" w:after="450" w:line="312" w:lineRule="auto"/>
      </w:pPr>
      <w:r>
        <w:rPr>
          <w:rFonts w:ascii="宋体" w:hAnsi="宋体" w:eastAsia="宋体" w:cs="宋体"/>
          <w:color w:val="000"/>
          <w:sz w:val="28"/>
          <w:szCs w:val="28"/>
        </w:rPr>
        <w:t xml:space="preserve">总体而言，赵祯知人善用，在位时期，名臣辈出，国家相对安定，经济繁荣，科学技术和文化得到了很大的发展。史家誉为“守成贤主”。史上有“庆历、嘉祐之治”之称，尤以“嘉祐之治”为多。</w:t>
      </w:r>
    </w:p>
    <w:p>
      <w:pPr>
        <w:ind w:left="0" w:right="0" w:firstLine="560"/>
        <w:spacing w:before="450" w:after="450" w:line="312" w:lineRule="auto"/>
      </w:pPr>
      <w:r>
        <w:rPr>
          <w:rFonts w:ascii="宋体" w:hAnsi="宋体" w:eastAsia="宋体" w:cs="宋体"/>
          <w:color w:val="000"/>
          <w:sz w:val="28"/>
          <w:szCs w:val="28"/>
        </w:rPr>
        <w:t xml:space="preserve">励志变革</w:t>
      </w:r>
    </w:p>
    <w:p>
      <w:pPr>
        <w:ind w:left="0" w:right="0" w:firstLine="560"/>
        <w:spacing w:before="450" w:after="450" w:line="312" w:lineRule="auto"/>
      </w:pPr>
      <w:r>
        <w:rPr>
          <w:rFonts w:ascii="宋体" w:hAnsi="宋体" w:eastAsia="宋体" w:cs="宋体"/>
          <w:color w:val="000"/>
          <w:sz w:val="28"/>
          <w:szCs w:val="28"/>
        </w:rPr>
        <w:t xml:space="preserve">赵祯不安于守成的现状，针对庆历年间农民起义和兵变在各地相继爆发以及日益严重的土地兼并、“三冗”(冗官、冗兵、冗费)的现象，也有志开展革新。他多次以“天下事责大臣”，意图有所作为。</w:t>
      </w:r>
    </w:p>
    <w:p>
      <w:pPr>
        <w:ind w:left="0" w:right="0" w:firstLine="560"/>
        <w:spacing w:before="450" w:after="450" w:line="312" w:lineRule="auto"/>
      </w:pPr>
      <w:r>
        <w:rPr>
          <w:rFonts w:ascii="宋体" w:hAnsi="宋体" w:eastAsia="宋体" w:cs="宋体"/>
          <w:color w:val="000"/>
          <w:sz w:val="28"/>
          <w:szCs w:val="28"/>
        </w:rPr>
        <w:t xml:space="preserve">庆历三年(1043年)，赵祯授范仲淹为参知政事，又擢拔欧阳修、余靖、王素和蔡襄为谏官(人称“四谏”)，锐意进取。九月，在赵祯的责令下，范仲淹、富弼提出了“明黜陟、抑侥幸、精贡举、择官长、均公田、厚农桑、修武备、减徭役、覃恩信、重命令”的十项改革主张，欧阳修等人也纷纷上疏言事，赵祯大都予以采纳，并渐次颁布实施，颁发全国。</w:t>
      </w:r>
    </w:p>
    <w:p>
      <w:pPr>
        <w:ind w:left="0" w:right="0" w:firstLine="560"/>
        <w:spacing w:before="450" w:after="450" w:line="312" w:lineRule="auto"/>
      </w:pPr>
      <w:r>
        <w:rPr>
          <w:rFonts w:ascii="宋体" w:hAnsi="宋体" w:eastAsia="宋体" w:cs="宋体"/>
          <w:color w:val="000"/>
          <w:sz w:val="28"/>
          <w:szCs w:val="28"/>
        </w:rPr>
        <w:t xml:space="preserve">由于新政触犯了贵族官僚的利益，因而遭到他们的阻挠。庆历五年(1045年)初，范仲淹、韩琦、富弼、欧阳修等人相继被排斥出朝廷，各项改革也被废止，新政彻底失败。这次改革虽然失败，却为后来的王安石变法起到了投石问路的先导作用。</w:t>
      </w:r>
    </w:p>
    <w:p>
      <w:pPr>
        <w:ind w:left="0" w:right="0" w:firstLine="560"/>
        <w:spacing w:before="450" w:after="450" w:line="312" w:lineRule="auto"/>
      </w:pPr>
      <w:r>
        <w:rPr>
          <w:rFonts w:ascii="宋体" w:hAnsi="宋体" w:eastAsia="宋体" w:cs="宋体"/>
          <w:color w:val="000"/>
          <w:sz w:val="28"/>
          <w:szCs w:val="28"/>
        </w:rPr>
        <w:t xml:space="preserve">立储及患病</w:t>
      </w:r>
    </w:p>
    <w:p>
      <w:pPr>
        <w:ind w:left="0" w:right="0" w:firstLine="560"/>
        <w:spacing w:before="450" w:after="450" w:line="312" w:lineRule="auto"/>
      </w:pPr>
      <w:r>
        <w:rPr>
          <w:rFonts w:ascii="宋体" w:hAnsi="宋体" w:eastAsia="宋体" w:cs="宋体"/>
          <w:color w:val="000"/>
          <w:sz w:val="28"/>
          <w:szCs w:val="28"/>
        </w:rPr>
        <w:t xml:space="preserve">赵祯因膝下无子，故而在景祐二年(1035年)将濮王赵允让第十三子赵宗实(后改名赵曙，即宋英宗)接入皇宫，交给曹皇后抚养。但在宝元二年(1039年)苗妃生子赵昕后，赵祯又将赵宗实送出宫。</w:t>
      </w:r>
    </w:p>
    <w:p>
      <w:pPr>
        <w:ind w:left="0" w:right="0" w:firstLine="560"/>
        <w:spacing w:before="450" w:after="450" w:line="312" w:lineRule="auto"/>
      </w:pPr>
      <w:r>
        <w:rPr>
          <w:rFonts w:ascii="宋体" w:hAnsi="宋体" w:eastAsia="宋体" w:cs="宋体"/>
          <w:color w:val="000"/>
          <w:sz w:val="28"/>
          <w:szCs w:val="28"/>
        </w:rPr>
        <w:t xml:space="preserve">庆历八年(1048年)闰正月十八日夜间，坤宁宫附近一带，宫廷禁卫军士兵颜秀等四人密谋叛乱，杀人放火，一度危及赵祯的安全，但事变最终被平定。事后，赵祯宽大处理被牵涉的人员。</w:t>
      </w:r>
    </w:p>
    <w:p>
      <w:pPr>
        <w:ind w:left="0" w:right="0" w:firstLine="560"/>
        <w:spacing w:before="450" w:after="450" w:line="312" w:lineRule="auto"/>
      </w:pPr>
      <w:r>
        <w:rPr>
          <w:rFonts w:ascii="宋体" w:hAnsi="宋体" w:eastAsia="宋体" w:cs="宋体"/>
          <w:color w:val="000"/>
          <w:sz w:val="28"/>
          <w:szCs w:val="28"/>
        </w:rPr>
        <w:t xml:space="preserve">赵祯的身体一向不好。早在景祐元年(1034年)八月，赵祯便出现“不豫”的状况。至和三年(1056年)正月，赵祯在临朝受文武百官参拜时，忽然手舞足蹈，口出涎水。同日，辽朝使者正在紫宸殿拜见赵祯，赵祯语无伦次。宰相文彦博只好对辽使解释为饮酒过量所致。此后数日，赵祯病情愈益加重，整日大呼“皇后与张茂则谋大逆”等荒唐的言语。至二月才逐渐康复，开始处理政事。</w:t>
      </w:r>
    </w:p>
    <w:p>
      <w:pPr>
        <w:ind w:left="0" w:right="0" w:firstLine="560"/>
        <w:spacing w:before="450" w:after="450" w:line="312" w:lineRule="auto"/>
      </w:pPr>
      <w:r>
        <w:rPr>
          <w:rFonts w:ascii="宋体" w:hAnsi="宋体" w:eastAsia="宋体" w:cs="宋体"/>
          <w:color w:val="000"/>
          <w:sz w:val="28"/>
          <w:szCs w:val="28"/>
        </w:rPr>
        <w:t xml:space="preserve">赵祯的健康状况欠佳，且连失三子(赵昕及杨王赵昉、荆王赵曦)，心情沉重，朝廷内外对皇嗣问题深为担忧。经宰相韩琦及大臣包拯、范镇、司马光等反复劝谏，赵祯于嘉祐七年(1062年)八月正式立赵宗实为皇子，赐名曙。</w:t>
      </w:r>
    </w:p>
    <w:p>
      <w:pPr>
        <w:ind w:left="0" w:right="0" w:firstLine="560"/>
        <w:spacing w:before="450" w:after="450" w:line="312" w:lineRule="auto"/>
      </w:pPr>
      <w:r>
        <w:rPr>
          <w:rFonts w:ascii="宋体" w:hAnsi="宋体" w:eastAsia="宋体" w:cs="宋体"/>
          <w:color w:val="000"/>
          <w:sz w:val="28"/>
          <w:szCs w:val="28"/>
        </w:rPr>
        <w:t xml:space="preserve">崩逝汴梁</w:t>
      </w:r>
    </w:p>
    <w:p>
      <w:pPr>
        <w:ind w:left="0" w:right="0" w:firstLine="560"/>
        <w:spacing w:before="450" w:after="450" w:line="312" w:lineRule="auto"/>
      </w:pPr>
      <w:r>
        <w:rPr>
          <w:rFonts w:ascii="宋体" w:hAnsi="宋体" w:eastAsia="宋体" w:cs="宋体"/>
          <w:color w:val="000"/>
          <w:sz w:val="28"/>
          <w:szCs w:val="28"/>
        </w:rPr>
        <w:t xml:space="preserve">嘉祐八年(1063年)二月起，赵祯重病不起，最终于三月二十九日(4月30日)在东京福宁殿驾崩，享年五十四岁。谥号神文圣武明孝皇帝，庙号仁宗。十月二十七日，葬于河南府永安县的永昭陵。</w:t>
      </w:r>
    </w:p>
    <w:p>
      <w:pPr>
        <w:ind w:left="0" w:right="0" w:firstLine="560"/>
        <w:spacing w:before="450" w:after="450" w:line="312" w:lineRule="auto"/>
      </w:pPr>
      <w:r>
        <w:rPr>
          <w:rFonts w:ascii="宋体" w:hAnsi="宋体" w:eastAsia="宋体" w:cs="宋体"/>
          <w:color w:val="000"/>
          <w:sz w:val="28"/>
          <w:szCs w:val="28"/>
        </w:rPr>
        <w:t xml:space="preserve">赵祯驾崩的消息传出后，“京师(开封)罢市巷哭，数日不绝，虽乞丐与小儿，皆焚纸钱哭于大内之前”。赵祯驾崩的消息传到洛阳时，市民们也自动停市哀悼，焚烧纸钱的烟雾飘满了洛阳城的上空，以致“天日无光”。他的死甚至影响到了偏远的山区，当时有一位官员前往四川出差，路经剑阁，看见山沟里的妇女们也头戴纸糊的孝帽哀悼皇帝的驾崩。</w:t>
      </w:r>
    </w:p>
    <w:p>
      <w:pPr>
        <w:ind w:left="0" w:right="0" w:firstLine="560"/>
        <w:spacing w:before="450" w:after="450" w:line="312" w:lineRule="auto"/>
      </w:pPr>
      <w:r>
        <w:rPr>
          <w:rFonts w:ascii="宋体" w:hAnsi="宋体" w:eastAsia="宋体" w:cs="宋体"/>
          <w:color w:val="000"/>
          <w:sz w:val="28"/>
          <w:szCs w:val="28"/>
        </w:rPr>
        <w:t xml:space="preserve">据说，赵祯驾崩的讣告送到辽朝后，“燕境之人无远近皆哭”，辽道宗耶律洪基也抓着宋使的手，哀恸道：“四十二年不识兵革矣。”又说：“我要给他建一个衣冠冢，寄托哀思。”此后，辽朝历代君主“奉其御容如祖宗”。</w:t>
      </w:r>
    </w:p>
    <w:p>
      <w:pPr>
        <w:ind w:left="0" w:right="0" w:firstLine="560"/>
        <w:spacing w:before="450" w:after="450" w:line="312" w:lineRule="auto"/>
      </w:pPr>
      <w:r>
        <w:rPr>
          <w:rFonts w:ascii="宋体" w:hAnsi="宋体" w:eastAsia="宋体" w:cs="宋体"/>
          <w:color w:val="000"/>
          <w:sz w:val="28"/>
          <w:szCs w:val="28"/>
        </w:rPr>
        <w:t xml:space="preserve">宋神宗元丰六年(1083年)闰六月，加谥为体天法道极功全德神文圣武睿(睿又作濬 [ )哲明孝皇帝。</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2025-01-17T01:18:51+08:00</dcterms:created>
  <dcterms:modified xsi:type="dcterms:W3CDTF">2025-01-17T01:18:51+08:00</dcterms:modified>
</cp:coreProperties>
</file>

<file path=docProps/custom.xml><?xml version="1.0" encoding="utf-8"?>
<Properties xmlns="http://schemas.openxmlformats.org/officeDocument/2006/custom-properties" xmlns:vt="http://schemas.openxmlformats.org/officeDocument/2006/docPropsVTypes"/>
</file>