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秦始皇：开创一代伟业的帝王，对他的评价却毁誉参半</w:t>
      </w:r>
      <w:bookmarkEnd w:id="1"/>
    </w:p>
    <w:p>
      <w:pPr>
        <w:jc w:val="center"/>
        <w:spacing w:before="0" w:after="450"/>
      </w:pPr>
      <w:r>
        <w:rPr>
          <w:rFonts w:ascii="Arial" w:hAnsi="Arial" w:eastAsia="Arial" w:cs="Arial"/>
          <w:color w:val="999999"/>
          <w:sz w:val="20"/>
          <w:szCs w:val="20"/>
        </w:rPr>
        <w:t xml:space="preserve">来源：网络收集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嬴政，即秦始皇，中国历史上首次完成大一统的人物，也是第一位使用“皇帝”称号的君主。感兴趣的小伙伴们跟趣历史小编一起看看吧。出生异国嬴政出生在赵国邯郸，他父亲是当时秦国的一个普通皇子在赵国做质子，后来为</w:t>
      </w:r>
    </w:p>
    <w:p>
      <w:pPr>
        <w:ind w:left="0" w:right="0" w:firstLine="560"/>
        <w:spacing w:before="450" w:after="450" w:line="312" w:lineRule="auto"/>
      </w:pPr>
      <w:r>
        <w:rPr>
          <w:rFonts w:ascii="宋体" w:hAnsi="宋体" w:eastAsia="宋体" w:cs="宋体"/>
          <w:color w:val="000"/>
          <w:sz w:val="28"/>
          <w:szCs w:val="28"/>
        </w:rPr>
        <w:t xml:space="preserve">嬴政，即秦始皇，中国历史上首次完成大一统的人物，也是第一位使用“皇帝”称号的君主。感兴趣的小伙伴们跟趣历史小编一起看看吧。</w:t>
      </w:r>
    </w:p>
    <w:p>
      <w:pPr>
        <w:ind w:left="0" w:right="0" w:firstLine="560"/>
        <w:spacing w:before="450" w:after="450" w:line="312" w:lineRule="auto"/>
      </w:pPr>
      <w:r>
        <w:rPr>
          <w:rFonts w:ascii="宋体" w:hAnsi="宋体" w:eastAsia="宋体" w:cs="宋体"/>
          <w:color w:val="000"/>
          <w:sz w:val="28"/>
          <w:szCs w:val="28"/>
        </w:rPr>
        <w:t xml:space="preserve">出生异国</w:t>
      </w:r>
    </w:p>
    <w:p>
      <w:pPr>
        <w:ind w:left="0" w:right="0" w:firstLine="560"/>
        <w:spacing w:before="450" w:after="450" w:line="312" w:lineRule="auto"/>
      </w:pPr>
      <w:r>
        <w:rPr>
          <w:rFonts w:ascii="宋体" w:hAnsi="宋体" w:eastAsia="宋体" w:cs="宋体"/>
          <w:color w:val="000"/>
          <w:sz w:val="28"/>
          <w:szCs w:val="28"/>
        </w:rPr>
        <w:t xml:space="preserve">嬴政出生在赵国邯郸，他父亲是当时秦国的一个普通皇子在赵国做质子，后来为了争夺王位跑回秦国，留下嬴政母子在赵国。</w:t>
      </w:r>
    </w:p>
    <w:p>
      <w:pPr>
        <w:ind w:left="0" w:right="0" w:firstLine="560"/>
        <w:spacing w:before="450" w:after="450" w:line="312" w:lineRule="auto"/>
      </w:pPr>
      <w:r>
        <w:rPr>
          <w:rFonts w:ascii="宋体" w:hAnsi="宋体" w:eastAsia="宋体" w:cs="宋体"/>
          <w:color w:val="000"/>
          <w:sz w:val="28"/>
          <w:szCs w:val="28"/>
        </w:rPr>
        <w:t xml:space="preserve">嬴政的母亲赵姬原来是吕不韦的一个姬妾，吕不韦在嬴政父亲异人身上下赌注，赌他能够夺得王位。就把赵姬献给了当时在赵国不受重视、落魄的异人身上。异人回国之后，嬴政母子在赵国受尽屈辱，这也在嬴政留下了仇恨的种子。</w:t>
      </w:r>
    </w:p>
    <w:p>
      <w:pPr>
        <w:ind w:left="0" w:right="0" w:firstLine="560"/>
        <w:spacing w:before="450" w:after="450" w:line="312" w:lineRule="auto"/>
      </w:pPr>
      <w:r>
        <w:rPr>
          <w:rFonts w:ascii="宋体" w:hAnsi="宋体" w:eastAsia="宋体" w:cs="宋体"/>
          <w:color w:val="000"/>
          <w:sz w:val="28"/>
          <w:szCs w:val="28"/>
        </w:rPr>
        <w:t xml:space="preserve">即位亲政</w:t>
      </w:r>
    </w:p>
    <w:p>
      <w:pPr>
        <w:ind w:left="0" w:right="0" w:firstLine="560"/>
        <w:spacing w:before="450" w:after="450" w:line="312" w:lineRule="auto"/>
      </w:pPr>
      <w:r>
        <w:rPr>
          <w:rFonts w:ascii="宋体" w:hAnsi="宋体" w:eastAsia="宋体" w:cs="宋体"/>
          <w:color w:val="000"/>
          <w:sz w:val="28"/>
          <w:szCs w:val="28"/>
        </w:rPr>
        <w:t xml:space="preserve">异人回到秦国在华阳夫人的帮助下登上了王位，嬴政母子也被接了回来，但是三年后异人就去世了， 嬴政这时才13岁就登上了王位，也因年纪小，朝政都被吕不韦和母亲赵姬把持。</w:t>
      </w:r>
    </w:p>
    <w:p>
      <w:pPr>
        <w:ind w:left="0" w:right="0" w:firstLine="560"/>
        <w:spacing w:before="450" w:after="450" w:line="312" w:lineRule="auto"/>
      </w:pPr>
      <w:r>
        <w:rPr>
          <w:rFonts w:ascii="宋体" w:hAnsi="宋体" w:eastAsia="宋体" w:cs="宋体"/>
          <w:color w:val="000"/>
          <w:sz w:val="28"/>
          <w:szCs w:val="28"/>
        </w:rPr>
        <w:t xml:space="preserve">公元前238年，嬴政22岁，在都城雍城举行了国君成人加冕仪式。被压制了那么多年，嬴政终于可以开始亲政，但吕不韦等人是不会轻易放权。不仅如此，吕不韦见嬴政年岁渐长，还把嫪毐献给嬴政母亲赵姬赵太后。嫪毐和赵太后还生下了两个私生子。</w:t>
      </w:r>
    </w:p>
    <w:p>
      <w:pPr>
        <w:ind w:left="0" w:right="0" w:firstLine="560"/>
        <w:spacing w:before="450" w:after="450" w:line="312" w:lineRule="auto"/>
      </w:pPr>
      <w:r>
        <w:rPr>
          <w:rFonts w:ascii="宋体" w:hAnsi="宋体" w:eastAsia="宋体" w:cs="宋体"/>
          <w:color w:val="000"/>
          <w:sz w:val="28"/>
          <w:szCs w:val="28"/>
        </w:rPr>
        <w:t xml:space="preserve">嬴政加冠后嫪毐就发动叛乱，被嬴政预先埋伏好的军队打了个措手不及，嫪毐被捕后，嬴政将他处以车裂之刑。赵太后被囚禁起来，他的两个孩子也被摔死。</w:t>
      </w:r>
    </w:p>
    <w:p>
      <w:pPr>
        <w:ind w:left="0" w:right="0" w:firstLine="560"/>
        <w:spacing w:before="450" w:after="450" w:line="312" w:lineRule="auto"/>
      </w:pPr>
      <w:r>
        <w:rPr>
          <w:rFonts w:ascii="宋体" w:hAnsi="宋体" w:eastAsia="宋体" w:cs="宋体"/>
          <w:color w:val="000"/>
          <w:sz w:val="28"/>
          <w:szCs w:val="28"/>
        </w:rPr>
        <w:t xml:space="preserve">处理了嫪毐接着就到了吕不韦，嬴政先是免除了吕不韦的相国职务，把他放逐到巴蜀之地。吕不韦后来饮毒酒自杀了。</w:t>
      </w:r>
    </w:p>
    <w:p>
      <w:pPr>
        <w:ind w:left="0" w:right="0" w:firstLine="560"/>
        <w:spacing w:before="450" w:after="450" w:line="312" w:lineRule="auto"/>
      </w:pPr>
      <w:r>
        <w:rPr>
          <w:rFonts w:ascii="宋体" w:hAnsi="宋体" w:eastAsia="宋体" w:cs="宋体"/>
          <w:color w:val="000"/>
          <w:sz w:val="28"/>
          <w:szCs w:val="28"/>
        </w:rPr>
        <w:t xml:space="preserve">灭六国，一统中国</w:t>
      </w:r>
    </w:p>
    <w:p>
      <w:pPr>
        <w:ind w:left="0" w:right="0" w:firstLine="560"/>
        <w:spacing w:before="450" w:after="450" w:line="312" w:lineRule="auto"/>
      </w:pPr>
      <w:r>
        <w:rPr>
          <w:rFonts w:ascii="宋体" w:hAnsi="宋体" w:eastAsia="宋体" w:cs="宋体"/>
          <w:color w:val="000"/>
          <w:sz w:val="28"/>
          <w:szCs w:val="28"/>
        </w:rPr>
        <w:t xml:space="preserve">解决了内部问题之后，秦始皇开始了历代秦国君王愿望，那就是一统天下。秦国前面不知道多少代人了积累成就了现在的秦国，商鞅变法之后的秦国的军事的经济都为统一提供了基础。李斯、尉缭等六国食客为统一积累了人才。</w:t>
      </w:r>
    </w:p>
    <w:p>
      <w:pPr>
        <w:ind w:left="0" w:right="0" w:firstLine="560"/>
        <w:spacing w:before="450" w:after="450" w:line="312" w:lineRule="auto"/>
      </w:pPr>
      <w:r>
        <w:rPr>
          <w:rFonts w:ascii="宋体" w:hAnsi="宋体" w:eastAsia="宋体" w:cs="宋体"/>
          <w:color w:val="000"/>
          <w:sz w:val="28"/>
          <w:szCs w:val="28"/>
        </w:rPr>
        <w:t xml:space="preserve">嬴政在李斯、尉缭等人的协助下制定了 灭诸侯，成帝业，为天下一统 的策略。具体的措施是:笼络燕齐，稳住魏楚，消灭韩赵;远交近攻，逐个击破。先后消灭韩、赵、魏、楚、燕、齐六国，结束了中国自春秋以来长达500多年的诸侯割据纷争的局面，而完成这一历史伟业只花了10年。但在灭掉各国时候，没有斩草除根，留下了很多贵族，这也为后来秦朝灭国埋下了隐患。</w:t>
      </w:r>
    </w:p>
    <w:p>
      <w:pPr>
        <w:ind w:left="0" w:right="0" w:firstLine="560"/>
        <w:spacing w:before="450" w:after="450" w:line="312" w:lineRule="auto"/>
      </w:pPr>
      <w:r>
        <w:rPr>
          <w:rFonts w:ascii="宋体" w:hAnsi="宋体" w:eastAsia="宋体" w:cs="宋体"/>
          <w:color w:val="000"/>
          <w:sz w:val="28"/>
          <w:szCs w:val="28"/>
        </w:rPr>
        <w:t xml:space="preserve">嬴政在灭掉六国之后，觉得如果还是继续称王显示不出他的功绩，并且自己的功劳胜过之前的三皇五帝，于是采用三皇之“皇”、五帝之“帝”构成“皇帝”的称号，成为第一个使用皇帝称号的帝王，称为秦始皇。</w:t>
      </w:r>
    </w:p>
    <w:p>
      <w:pPr>
        <w:ind w:left="0" w:right="0" w:firstLine="560"/>
        <w:spacing w:before="450" w:after="450" w:line="312" w:lineRule="auto"/>
      </w:pPr>
      <w:r>
        <w:rPr>
          <w:rFonts w:ascii="宋体" w:hAnsi="宋体" w:eastAsia="宋体" w:cs="宋体"/>
          <w:color w:val="000"/>
          <w:sz w:val="28"/>
          <w:szCs w:val="28"/>
        </w:rPr>
        <w:t xml:space="preserve">秦始皇称帝后到去世的11年里，完成了多项对后世有极大意义的大事。废除了分封制，建议了从中央到地方的郡县制和官僚制。同意之前的七国包括七国都在使用不同的文字货币和计量单位。为了增强百姓的归属感，统一了文字、货币和度量衡。</w:t>
      </w:r>
    </w:p>
    <w:p>
      <w:pPr>
        <w:ind w:left="0" w:right="0" w:firstLine="560"/>
        <w:spacing w:before="450" w:after="450" w:line="312" w:lineRule="auto"/>
      </w:pPr>
      <w:r>
        <w:rPr>
          <w:rFonts w:ascii="宋体" w:hAnsi="宋体" w:eastAsia="宋体" w:cs="宋体"/>
          <w:color w:val="000"/>
          <w:sz w:val="28"/>
          <w:szCs w:val="28"/>
        </w:rPr>
        <w:t xml:space="preserve">修长城，打匈奴</w:t>
      </w:r>
    </w:p>
    <w:p>
      <w:pPr>
        <w:ind w:left="0" w:right="0" w:firstLine="560"/>
        <w:spacing w:before="450" w:after="450" w:line="312" w:lineRule="auto"/>
      </w:pPr>
      <w:r>
        <w:rPr>
          <w:rFonts w:ascii="宋体" w:hAnsi="宋体" w:eastAsia="宋体" w:cs="宋体"/>
          <w:color w:val="000"/>
          <w:sz w:val="28"/>
          <w:szCs w:val="28"/>
        </w:rPr>
        <w:t xml:space="preserve">当时北方的游牧民族匈奴对中原地区威胁巨大，利用骑兵行动迅速的优势，经常深入中原，对以农业为主的内地各族进行袭扰和掠夺。秦国一同一统六国，来自北方的威胁大增。当初秦国忙着一统六国时，匈奴趁机南下，占领了北部许多边郡，并以河南地(今内蒙、河套地区)为据点，直接威胁着秦朝的政治中心咸阳。</w:t>
      </w:r>
    </w:p>
    <w:p>
      <w:pPr>
        <w:ind w:left="0" w:right="0" w:firstLine="560"/>
        <w:spacing w:before="450" w:after="450" w:line="312" w:lineRule="auto"/>
      </w:pPr>
      <w:r>
        <w:rPr>
          <w:rFonts w:ascii="宋体" w:hAnsi="宋体" w:eastAsia="宋体" w:cs="宋体"/>
          <w:color w:val="000"/>
          <w:sz w:val="28"/>
          <w:szCs w:val="28"/>
        </w:rPr>
        <w:t xml:space="preserve">就这这个背景之下秦始皇在一统六国之后修筑了长城抵御匈奴南下，一面让蒙恬率三十万大军与匈奴对战。蒙恬也不负所望，迫使匈奴退出了阴山和贺兰山高地，北撤七百余里，退到阴山以北的漠南一带游牧。</w:t>
      </w:r>
    </w:p>
    <w:p>
      <w:pPr>
        <w:ind w:left="0" w:right="0" w:firstLine="560"/>
        <w:spacing w:before="450" w:after="450" w:line="312" w:lineRule="auto"/>
      </w:pPr>
      <w:r>
        <w:rPr>
          <w:rFonts w:ascii="宋体" w:hAnsi="宋体" w:eastAsia="宋体" w:cs="宋体"/>
          <w:color w:val="000"/>
          <w:sz w:val="28"/>
          <w:szCs w:val="28"/>
        </w:rPr>
        <w:t xml:space="preserve">求长生</w:t>
      </w:r>
    </w:p>
    <w:p>
      <w:pPr>
        <w:ind w:left="0" w:right="0" w:firstLine="560"/>
        <w:spacing w:before="450" w:after="450" w:line="312" w:lineRule="auto"/>
      </w:pPr>
      <w:r>
        <w:rPr>
          <w:rFonts w:ascii="宋体" w:hAnsi="宋体" w:eastAsia="宋体" w:cs="宋体"/>
          <w:color w:val="000"/>
          <w:sz w:val="28"/>
          <w:szCs w:val="28"/>
        </w:rPr>
        <w:t xml:space="preserve">秦始皇后期，迷恋长生，听说海上有仙岛，有“不死药”服后课长生不老就，有很多人趁机到秦国谋生。其中最出名的就是徐福，徐福几次出海都没有成果，浪费了很多时间和钱财，怕秦始皇责罚，最后骗秦始皇要到了三千童男童女，乘船出海，最后不知所踪。秦始皇浪费了很多时间和钱财最后什么也没得到。</w:t>
      </w:r>
    </w:p>
    <w:p>
      <w:pPr>
        <w:ind w:left="0" w:right="0" w:firstLine="560"/>
        <w:spacing w:before="450" w:after="450" w:line="312" w:lineRule="auto"/>
      </w:pPr>
      <w:r>
        <w:rPr>
          <w:rFonts w:ascii="宋体" w:hAnsi="宋体" w:eastAsia="宋体" w:cs="宋体"/>
          <w:color w:val="000"/>
          <w:sz w:val="28"/>
          <w:szCs w:val="28"/>
        </w:rPr>
        <w:t xml:space="preserve">焚书坑儒</w:t>
      </w:r>
    </w:p>
    <w:p>
      <w:pPr>
        <w:ind w:left="0" w:right="0" w:firstLine="560"/>
        <w:spacing w:before="450" w:after="450" w:line="312" w:lineRule="auto"/>
      </w:pPr>
      <w:r>
        <w:rPr>
          <w:rFonts w:ascii="宋体" w:hAnsi="宋体" w:eastAsia="宋体" w:cs="宋体"/>
          <w:color w:val="000"/>
          <w:sz w:val="28"/>
          <w:szCs w:val="28"/>
        </w:rPr>
        <w:t xml:space="preserve">秦始皇最被后人诟病的除了说他为了修筑长城压榨百姓之外就是焚书坑儒了。秦国一统之后，一些儒生和游士引用儒家经典，借用古代圣贤的言论批评时政。博士齐人淳于越反对当时实行的“郡县制”，要求根据古制，分封子弟。丞相李斯加以驳斥，并主张禁止百姓以古非今，以私学诽谤朝政。</w:t>
      </w:r>
    </w:p>
    <w:p>
      <w:pPr>
        <w:ind w:left="0" w:right="0" w:firstLine="560"/>
        <w:spacing w:before="450" w:after="450" w:line="312" w:lineRule="auto"/>
      </w:pPr>
      <w:r>
        <w:rPr>
          <w:rFonts w:ascii="宋体" w:hAnsi="宋体" w:eastAsia="宋体" w:cs="宋体"/>
          <w:color w:val="000"/>
          <w:sz w:val="28"/>
          <w:szCs w:val="28"/>
        </w:rPr>
        <w:t xml:space="preserve">秦始皇采纳李斯的建议，下令焚烧《秦记》以外的列国史记，对不属于博士馆的私藏《诗》、《书》等也限期交出烧毁;有敢谈论《诗》、《书》的处死，以古非今的灭族;禁止私学，想学法令的人要以官吏为师。此即为“焚书”。不过秦始皇焚书并未焚烧医学、农牧等技术实用书籍。</w:t>
      </w:r>
    </w:p>
    <w:p>
      <w:pPr>
        <w:ind w:left="0" w:right="0" w:firstLine="560"/>
        <w:spacing w:before="450" w:after="450" w:line="312" w:lineRule="auto"/>
      </w:pPr>
      <w:r>
        <w:rPr>
          <w:rFonts w:ascii="宋体" w:hAnsi="宋体" w:eastAsia="宋体" w:cs="宋体"/>
          <w:color w:val="000"/>
          <w:sz w:val="28"/>
          <w:szCs w:val="28"/>
        </w:rPr>
        <w:t xml:space="preserve">而所谓的坑儒是在秦始皇三十五年(公元前212年)，方士卢生、侯生等替秦始皇求仙失败后，私下谈论秦始皇的为人、执政以及求仙等各个方面，之后携带求仙用的巨资出逃。秦始皇知道后大怒，故而迁怒于方士，下令在京城搜查审讯，抓获460人并全部活埋。</w:t>
      </w:r>
    </w:p>
    <w:p>
      <w:pPr>
        <w:ind w:left="0" w:right="0" w:firstLine="560"/>
        <w:spacing w:before="450" w:after="450" w:line="312" w:lineRule="auto"/>
      </w:pPr>
      <w:r>
        <w:rPr>
          <w:rFonts w:ascii="宋体" w:hAnsi="宋体" w:eastAsia="宋体" w:cs="宋体"/>
          <w:color w:val="000"/>
          <w:sz w:val="28"/>
          <w:szCs w:val="28"/>
        </w:rPr>
        <w:t xml:space="preserve">秦始皇是在一次出巡路上生病死去的，一代伟大的帝王就死陨落。秦始皇的统治模式一直延续了下来，可以说是后来中国2000多年封建帝制的开创者，影响极为深远，不管后人如何评说嬴政终究是开创一代伟业的帝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2025-01-15T23:42:20+08:00</dcterms:created>
  <dcterms:modified xsi:type="dcterms:W3CDTF">2025-01-15T23:42:20+08:00</dcterms:modified>
</cp:coreProperties>
</file>

<file path=docProps/custom.xml><?xml version="1.0" encoding="utf-8"?>
<Properties xmlns="http://schemas.openxmlformats.org/officeDocument/2006/custom-properties" xmlns:vt="http://schemas.openxmlformats.org/officeDocument/2006/docPropsVTypes"/>
</file>