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曹魏名臣贾逵是什么样的人？一生都有何种贡献?</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纵观历史，每逢乱世，则必有无数枭雄人杰出世。在汉末三国时期出现的人才的比例即便放到任何一个朝代都是较高的,当时分裂割据的诸侯都各自招揽，很多人投身政治，也有人退隐山野。今天趣历史小编要给大家介绍的便是</w:t>
      </w:r>
    </w:p>
    <w:p>
      <w:pPr>
        <w:ind w:left="0" w:right="0" w:firstLine="560"/>
        <w:spacing w:before="450" w:after="450" w:line="312" w:lineRule="auto"/>
      </w:pPr>
      <w:r>
        <w:rPr>
          <w:rFonts w:ascii="宋体" w:hAnsi="宋体" w:eastAsia="宋体" w:cs="宋体"/>
          <w:color w:val="000"/>
          <w:sz w:val="28"/>
          <w:szCs w:val="28"/>
        </w:rPr>
        <w:t xml:space="preserve">纵观历史，每逢乱世，则必有无数枭雄人杰出世。在汉末三国时期出现的人才的比例即便放到任何一个朝代都是较高的,当时分裂割据的诸侯都各自招揽，很多人投身政治，也有人退隐山野。今天趣历史小编要给大家介绍的便是曹操身边的贾逵，历经磨难还能留存并被曹操重用的一个人才，一起往下看吧。</w:t>
      </w:r>
    </w:p>
    <w:p>
      <w:pPr>
        <w:ind w:left="0" w:right="0" w:firstLine="560"/>
        <w:spacing w:before="450" w:after="450" w:line="312" w:lineRule="auto"/>
      </w:pPr>
      <w:r>
        <w:rPr>
          <w:rFonts w:ascii="宋体" w:hAnsi="宋体" w:eastAsia="宋体" w:cs="宋体"/>
          <w:color w:val="000"/>
          <w:sz w:val="28"/>
          <w:szCs w:val="28"/>
        </w:rPr>
        <w:t xml:space="preserve">贾逵，本名贾衢，字梁道，河东襄陵人。他虽然出身士族，但家道早已中落，甚至冬天连棉裤也没有。虽然贫穷，贾逵却有着不同常人的大志，喜欢舞刀弄枪、对战阵攻取有着很浓厚的兴趣。祖父看到后经常夸他是当大将的料儿，经常向他口授兵法数万言，这对于他的成长奠定了良好的基础。</w:t>
      </w:r>
    </w:p>
    <w:p>
      <w:pPr>
        <w:ind w:left="0" w:right="0" w:firstLine="560"/>
        <w:spacing w:before="450" w:after="450" w:line="312" w:lineRule="auto"/>
      </w:pPr>
      <w:r>
        <w:rPr>
          <w:rFonts w:ascii="宋体" w:hAnsi="宋体" w:eastAsia="宋体" w:cs="宋体"/>
          <w:color w:val="000"/>
          <w:sz w:val="28"/>
          <w:szCs w:val="28"/>
        </w:rPr>
        <w:t xml:space="preserve">贾逵先是在河东郡担任郡吏，后又迁为绛邑县长。在担任郡吏时，贾逵与避居于河东的太原人孙资交往密切，不久，孙资被辟于曹操的丞相府参赞军事。之后孙资以贾逵固守绛邑的事为由，举荐他为秀才，被曹操任为渑池(今河南渑池县)县令。在入仕曹魏后，贾逵表现出了极高的军政才能，逐渐得到曹操重用，后来他被升为丞相主簿，久算因为劝谏曹操被下狱，但贾逵并没有表现出任何的惧怕之意，曹操认为贾逵并无恶意，而是出于忠心，于是就放了他并官复原职，而也正是这样的行为，获得了贾逵的忠心。</w:t>
      </w:r>
    </w:p>
    <w:p>
      <w:pPr>
        <w:ind w:left="0" w:right="0" w:firstLine="560"/>
        <w:spacing w:before="450" w:after="450" w:line="312" w:lineRule="auto"/>
      </w:pPr>
      <w:r>
        <w:rPr>
          <w:rFonts w:ascii="宋体" w:hAnsi="宋体" w:eastAsia="宋体" w:cs="宋体"/>
          <w:color w:val="000"/>
          <w:sz w:val="28"/>
          <w:szCs w:val="28"/>
        </w:rPr>
        <w:t xml:space="preserve">建安二十五年(220年)，曹操在洛阳逝世，曹丕远在邺城无法立马回来继承爵位，贾逵以谏议大夫负责办理丧事。而此时军队因失去了统帅便骚动起来，贾逵便派使者到各地去发丧，让内外官员都来吊丧并发给青州兵长檄公文，让他们可以凭着公文在回家的路上得到当地官员提供的粮食关照，化解了一场潜在的军事危机。随后贾逵和在洛阳的文武百官把曹操的遗体入殓，然后与夏侯尚将之送还邺城，由太子曹丕主丧，并奉诏迎曹丕。</w:t>
      </w:r>
    </w:p>
    <w:p>
      <w:pPr>
        <w:ind w:left="0" w:right="0" w:firstLine="560"/>
        <w:spacing w:before="450" w:after="450" w:line="312" w:lineRule="auto"/>
      </w:pPr>
      <w:r>
        <w:rPr>
          <w:rFonts w:ascii="宋体" w:hAnsi="宋体" w:eastAsia="宋体" w:cs="宋体"/>
          <w:color w:val="000"/>
          <w:sz w:val="28"/>
          <w:szCs w:val="28"/>
        </w:rPr>
        <w:t xml:space="preserve">曹丕即位以后自然对拥立自己的贾逵感恩戴德，于是任命他为魏王国都城邺县县令，后迁为魏郡太守，此后深受曹丕信任。太和元年(227年)，魏明帝曹睿继位，增加贾逵食邑二百户，并前共四百户。贾逵一生忠于魏朝，以国事为忧，从不计较个人得失。同年，贾逵逝于任上，年五十五岁，谥肃侯。《唐会要》将其尊为魏晋八君子之一，后人为了纪念他，为其刻石立祠。</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2025-01-18T09:51:03+08:00</dcterms:created>
  <dcterms:modified xsi:type="dcterms:W3CDTF">2025-01-18T09:51:03+08:00</dcterms:modified>
</cp:coreProperties>
</file>

<file path=docProps/custom.xml><?xml version="1.0" encoding="utf-8"?>
<Properties xmlns="http://schemas.openxmlformats.org/officeDocument/2006/custom-properties" xmlns:vt="http://schemas.openxmlformats.org/officeDocument/2006/docPropsVTypes"/>
</file>