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史弥远到底有多奸？暗通皇后矫诏废立皇帝，最后还得以善终</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说到史弥远，大家都会想到什么呢?下面趣历史小编为各位介绍一下相关的历史事迹。　　岳王庙门前有一副对联：“青山有幸埋忠骨，白铁无辜铸佞臣。”公道自在人心，忠奸之辨要看对江山社稷的功过。有些人即使过了</w:t>
      </w:r>
    </w:p>
    <w:p>
      <w:pPr>
        <w:ind w:left="0" w:right="0" w:firstLine="560"/>
        <w:spacing w:before="450" w:after="450" w:line="312" w:lineRule="auto"/>
      </w:pPr>
      <w:r>
        <w:rPr>
          <w:rFonts w:ascii="宋体" w:hAnsi="宋体" w:eastAsia="宋体" w:cs="宋体"/>
          <w:color w:val="000"/>
          <w:sz w:val="28"/>
          <w:szCs w:val="28"/>
        </w:rPr>
        <w:t xml:space="preserve">　　说到史弥远，大家都会想到什么呢?下面趣历史小编为各位介绍一下相关的历史事迹。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岳王庙门前有一副对联：“青山有幸埋忠骨，白铁无辜铸佞臣。”公道自在人心，忠奸之辨要看对江山社稷的功过。有些人即使过了千年也很难评判其功过是非，但也有些人即使在当时也能让人一眼辨识清楚是忠是奸。</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说到两宋可谓是名臣辈出，其中忠奸皆有之，而且大宋的奸臣可谓是个个鼎鼎大名，在话本小说里也都是经典的白脸人物，比如《水浒传》里蔡京、高俅、杨戬、童贯四大奸臣;风波亭以“莫须有”罪名陷害岳飞的奸臣秦桧;再比如今天要为大家分享的这位南宋奸相，权臣史弥远，暗通皇后矫诏废立皇帝，擅权两朝共计26年，权势滔天赶超秦桧，最后却得到了善终，可谓是真正把人臣做到了极致。</w:t>
      </w:r>
    </w:p>
    <w:p>
      <w:pPr>
        <w:ind w:left="0" w:right="0" w:firstLine="560"/>
        <w:spacing w:before="450" w:after="450" w:line="312" w:lineRule="auto"/>
      </w:pPr>
      <w:r>
        <w:rPr>
          <w:rFonts w:ascii="宋体" w:hAnsi="宋体" w:eastAsia="宋体" w:cs="宋体"/>
          <w:color w:val="000"/>
          <w:sz w:val="28"/>
          <w:szCs w:val="28"/>
        </w:rPr>
        <w:t xml:space="preserve">　　史弥远，字同叔，尚书右仆射尚浩之子，进士出身，为人阴沉，寡言有谋。他十五岁即恩授八品承事郎，十七岁时以铨试第一，入职建康。之后得到了当时已经成为宰相的韩侂胄的赏识，得到了“火箭干部”待遇的提拔，两年之内就连升六级成为礼部侍郎，进入中央六部的权力中枢，这也标志着他正式成为朝廷大员。</w:t>
      </w:r>
    </w:p>
    <w:p>
      <w:pPr>
        <w:ind w:left="0" w:right="0" w:firstLine="560"/>
        <w:spacing w:before="450" w:after="450" w:line="312" w:lineRule="auto"/>
      </w:pPr>
      <w:r>
        <w:rPr>
          <w:rFonts w:ascii="宋体" w:hAnsi="宋体" w:eastAsia="宋体" w:cs="宋体"/>
          <w:color w:val="000"/>
          <w:sz w:val="28"/>
          <w:szCs w:val="28"/>
        </w:rPr>
        <w:t xml:space="preserve">　　韩侂胄同样是一位名臣，他的祖上正是驰名两宋的韩琦。为了恢复祖上荣耀，韩侂胄组织北伐，最终却以失败而告终。因为他是南宋主战派，所以主流历史评价为忠臣。那么一个忠臣为何会赏识一个奸臣呢?</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曾看过一档综艺节目，嘉宾尝试扮演皇帝身边的小人，于是拿腔作调地向“皇帝”奏事问安，把戏剧里白脸的形象扮演地惟妙惟肖。但真实的奸臣可能是这幅嘴脸吗?当然不会，甚至他们会表现得刚正不阿，在皇帝面前疾言厉色，还会做出一副礼贤下士的姿态。他们的“奸”是在于他们自私，把自己的利益放在国家利益之前，或者无视君王自行其是，或者心胸狭隘党同伐异。</w:t>
      </w:r>
    </w:p>
    <w:p>
      <w:pPr>
        <w:ind w:left="0" w:right="0" w:firstLine="560"/>
        <w:spacing w:before="450" w:after="450" w:line="312" w:lineRule="auto"/>
      </w:pPr>
      <w:r>
        <w:rPr>
          <w:rFonts w:ascii="宋体" w:hAnsi="宋体" w:eastAsia="宋体" w:cs="宋体"/>
          <w:color w:val="000"/>
          <w:sz w:val="28"/>
          <w:szCs w:val="28"/>
        </w:rPr>
        <w:t xml:space="preserve">　　比较可悲的是，人都是很复杂的，上面那些描述不只出现在历史公认的奸臣身上，还会出现在一些士林清流身上。比如明末著名的东林党人，号称是忠正之士，但正是他们处处排挤其他党派人士，最后导致别的党派全部团结到魏忠贤旗下成为阉党。所以一个人的忠奸一时很难看清。白乐天诗作“周公恐惧流言日，王莽谦恭未篡时”说的就是这个意思。</w:t>
      </w:r>
    </w:p>
    <w:p>
      <w:pPr>
        <w:ind w:left="0" w:right="0" w:firstLine="560"/>
        <w:spacing w:before="450" w:after="450" w:line="312" w:lineRule="auto"/>
      </w:pPr>
      <w:r>
        <w:rPr>
          <w:rFonts w:ascii="宋体" w:hAnsi="宋体" w:eastAsia="宋体" w:cs="宋体"/>
          <w:color w:val="000"/>
          <w:sz w:val="28"/>
          <w:szCs w:val="28"/>
        </w:rPr>
        <w:t xml:space="preserve">　　而且并不是说忠臣就一定对朝廷有好处，奸臣就一定有害处。历史上有太多书生误国的事例，很多人确实是一身正气，但是除了正气之外半分本事没有。电视剧《走向共和》中状元张謇就说，大清船炮射速虽慢，但只要朝廷上下一心，那一炮就可以击沉日军战舰，有何不可战?这些话在今天听起来很荒谬，但奈何当时读书人就吃这一套?</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好了，说回正题。史弥远正是这么一个“大奸若忠”的人，所以才能得到权相韩侂胄的赏识提拔。当然从史弥远一生的所作所为来看，他终究是国家的蠹虫。史弥远虽然名义上属于韩侂胄一派，但暗中却已经投了新主子——杨皇后。</w:t>
      </w:r>
    </w:p>
    <w:p>
      <w:pPr>
        <w:ind w:left="0" w:right="0" w:firstLine="560"/>
        <w:spacing w:before="450" w:after="450" w:line="312" w:lineRule="auto"/>
      </w:pPr>
      <w:r>
        <w:rPr>
          <w:rFonts w:ascii="宋体" w:hAnsi="宋体" w:eastAsia="宋体" w:cs="宋体"/>
          <w:color w:val="000"/>
          <w:sz w:val="28"/>
          <w:szCs w:val="28"/>
        </w:rPr>
        <w:t xml:space="preserve">　　韩侂胄为了组织北伐可真是得罪了一大批官员，而因为杨皇后当初准备继承后位时遭到过韩侂胄带领群臣的集体反对，所以跟韩侂胄之间有着不可化解的死仇，所以报复韩侂胄的心思比谁都强烈。于是在杨皇后的指示下，史弥远暗地里勾结了遭受过韩侂胄排挤的官员，给韩侂胄的北伐大业拖后腿。</w:t>
      </w:r>
    </w:p>
    <w:p>
      <w:pPr>
        <w:ind w:left="0" w:right="0" w:firstLine="560"/>
        <w:spacing w:before="450" w:after="450" w:line="312" w:lineRule="auto"/>
      </w:pPr>
      <w:r>
        <w:rPr>
          <w:rFonts w:ascii="宋体" w:hAnsi="宋体" w:eastAsia="宋体" w:cs="宋体"/>
          <w:color w:val="000"/>
          <w:sz w:val="28"/>
          <w:szCs w:val="28"/>
        </w:rPr>
        <w:t xml:space="preserve">　　北伐失败后，韩侂胄的名声一落千丈，而金国那边漫天要价提出要韩侂胄的头颅方可议和。本来这种条件就是给南宋还价的，没想到史弥远抓住机会私自杀死了韩侂胄，造成既定事实，让皇帝不得不认下来。</w:t>
      </w:r>
    </w:p>
    <w:p>
      <w:pPr>
        <w:ind w:left="0" w:right="0" w:firstLine="560"/>
        <w:spacing w:before="450" w:after="450" w:line="312" w:lineRule="auto"/>
      </w:pPr>
      <w:r>
        <w:rPr>
          <w:rFonts w:ascii="宋体" w:hAnsi="宋体" w:eastAsia="宋体" w:cs="宋体"/>
          <w:color w:val="000"/>
          <w:sz w:val="28"/>
          <w:szCs w:val="28"/>
        </w:rPr>
        <w:t xml:space="preserve">　　据史料记载：“弥远表里杨后，有三思之宠。”这里的“三思”是指武三思，是武则天的侄子，因为跟韦皇后暗通款曲而一飞冲天。这句话表明了史弥远与杨皇后之间有不正当关系，但宋宁宗是个傻皇帝，杨皇后虽然享有皇后之尊，但不耐寂寞，所以一来二去就跟史弥远好上了，还弄得满朝皆知。</w:t>
      </w:r>
    </w:p>
    <w:p>
      <w:pPr>
        <w:ind w:left="0" w:right="0" w:firstLine="560"/>
        <w:spacing w:before="450" w:after="450" w:line="312" w:lineRule="auto"/>
      </w:pPr>
      <w:r>
        <w:rPr>
          <w:rFonts w:ascii="宋体" w:hAnsi="宋体" w:eastAsia="宋体" w:cs="宋体"/>
          <w:color w:val="000"/>
          <w:sz w:val="28"/>
          <w:szCs w:val="28"/>
        </w:rPr>
        <w:t xml:space="preserve">　　宁宗的儿子全部去世了，所以他过继了养子赵竑。而赵竑对史弥远很看不惯，还立下过登基后要史弥远好看的誓言，史弥远对此心怀恐惧，于是跟杨皇后合谋行废立之事，在宁宗去世后效仿李斯赵高矫诏立赵昀为帝，也就是后来的理宗。赵竑则被废为济王，不久后遇害。理宗继位后，史弥远更是如日中天，而且对金国奴颜婢膝，迄金求和换取苟且安宁;对内则党同伐异，手下“三凶”“四木”陷害官员、鱼肉百姓。</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可惜的是，史弥远这个恶人最终没有得到恶报。但讽刺的是，他善终之后的谥号是“忠献”，与秦桧一模一样，也不知是不是有意为之。史弥远废立皇帝，其霍光乎?以臣欺君，其刘瑾乎?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2025-01-17T01:05:20+08:00</dcterms:created>
  <dcterms:modified xsi:type="dcterms:W3CDTF">2025-01-17T01:05:20+08:00</dcterms:modified>
</cp:coreProperties>
</file>

<file path=docProps/custom.xml><?xml version="1.0" encoding="utf-8"?>
<Properties xmlns="http://schemas.openxmlformats.org/officeDocument/2006/custom-properties" xmlns:vt="http://schemas.openxmlformats.org/officeDocument/2006/docPropsVTypes"/>
</file>