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朱允炆当初没有跑的话 朱棣还会不会杀朱允炆</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朱棣和朱允炆，感兴趣的小伙伴们快来看看吧!明朝在我国历史上具有一定的存在感，加上当时明朝盛行海外贸易，经济发展势头强劲，甚至还有数据显示，在明朝的巅峰时期的GDP数据是当时</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今天趣历史小编给大家准备了：朱棣和朱允炆，感兴趣的小伙伴们快来看看吧!</w:t>
      </w:r>
    </w:p>
    <w:p>
      <w:pPr>
        <w:ind w:left="0" w:right="0" w:firstLine="560"/>
        <w:spacing w:before="450" w:after="450" w:line="312" w:lineRule="auto"/>
      </w:pPr>
      <w:r>
        <w:rPr>
          <w:rFonts w:ascii="宋体" w:hAnsi="宋体" w:eastAsia="宋体" w:cs="宋体"/>
          <w:color w:val="000"/>
          <w:sz w:val="28"/>
          <w:szCs w:val="28"/>
        </w:rPr>
        <w:t xml:space="preserve">明朝在我国历史上具有一定的存在感，加上当时明朝盛行海外贸易，经济发展势头强劲，甚至还有数据显示，在明朝的巅峰时期的GDP数据是当时整个世界的35%以上，这样的伟大壮举是非常难得的。</w:t>
      </w:r>
    </w:p>
    <w:p>
      <w:pPr>
        <w:ind w:left="0" w:right="0" w:firstLine="560"/>
        <w:spacing w:before="450" w:after="450" w:line="312" w:lineRule="auto"/>
      </w:pPr>
      <w:r>
        <w:rPr>
          <w:rFonts w:ascii="宋体" w:hAnsi="宋体" w:eastAsia="宋体" w:cs="宋体"/>
          <w:color w:val="000"/>
          <w:sz w:val="28"/>
          <w:szCs w:val="28"/>
        </w:rPr>
        <w:t xml:space="preserve">而在政治范围，明朝的朝政纷争也很是精彩。明朝的开国皇帝朱元璋在长子朱标去世后改立朱允炆为皇太孙，并且打算让他继承皇位。朱允炆于1398年继位，他在位的期间其实是大力发展了文官的作用的，也实施了很多政策，宽刑省狱严惩宦官，加强改革弊政。</w:t>
      </w:r>
    </w:p>
    <w:p>
      <w:pPr>
        <w:ind w:left="0" w:right="0" w:firstLine="560"/>
        <w:spacing w:before="450" w:after="450" w:line="312" w:lineRule="auto"/>
      </w:pPr>
      <w:r>
        <w:rPr>
          <w:rFonts w:ascii="宋体" w:hAnsi="宋体" w:eastAsia="宋体" w:cs="宋体"/>
          <w:color w:val="000"/>
          <w:sz w:val="28"/>
          <w:szCs w:val="28"/>
        </w:rPr>
        <w:t xml:space="preserve">只不过他在实施削藩位政策时引起了朱棣的不满。在1399年-1402年这段时间朱棣就削藩问题开始了与建文帝之间关于展开了关于政权的夺取。朱棣决定起兵反抗明朝的中央政府，大批的燕王军攻入金陵。这一段历史也被称为“靖难之役”。</w:t>
      </w:r>
    </w:p>
    <w:p>
      <w:pPr>
        <w:ind w:left="0" w:right="0" w:firstLine="560"/>
        <w:spacing w:before="450" w:after="450" w:line="312" w:lineRule="auto"/>
      </w:pPr>
      <w:r>
        <w:rPr>
          <w:rFonts w:ascii="宋体" w:hAnsi="宋体" w:eastAsia="宋体" w:cs="宋体"/>
          <w:color w:val="000"/>
          <w:sz w:val="28"/>
          <w:szCs w:val="28"/>
        </w:rPr>
        <w:t xml:space="preserve">经此一役直接导致了当时的明朝皇位归属改变，同时也极大影响了此后二百多年的明朝政治、思想的具体走向。这时就有人疑惑了，如果当时建文帝如果没有逃走，而是就在大殿上等着朱棣，那么朱棣还敢杀他吗?答案是否定的，毕竟明朝与唐朝时期不同，朱棣也和唐太宗李世民不一样。</w:t>
      </w:r>
    </w:p>
    <w:p>
      <w:pPr>
        <w:ind w:left="0" w:right="0" w:firstLine="560"/>
        <w:spacing w:before="450" w:after="450" w:line="312" w:lineRule="auto"/>
      </w:pPr>
      <w:r>
        <w:rPr>
          <w:rFonts w:ascii="宋体" w:hAnsi="宋体" w:eastAsia="宋体" w:cs="宋体"/>
          <w:color w:val="000"/>
          <w:sz w:val="28"/>
          <w:szCs w:val="28"/>
        </w:rPr>
        <w:t xml:space="preserve">这一点要结合两个朝代之间的背景来看。当时的唐朝正值开国之际，唐朝一大半江山都是李世民领导打下来的，而且唐朝的一大帮开国功臣都属于李世民交好，不论是军中还是民众中都颇有名望。据资料显示，出生于1360年的朱棣并没有什么威望，早在1352年他的父亲朱元璋已经完成了明朝建立的奠定。</w:t>
      </w:r>
    </w:p>
    <w:p>
      <w:pPr>
        <w:ind w:left="0" w:right="0" w:firstLine="560"/>
        <w:spacing w:before="450" w:after="450" w:line="312" w:lineRule="auto"/>
      </w:pPr>
      <w:r>
        <w:rPr>
          <w:rFonts w:ascii="宋体" w:hAnsi="宋体" w:eastAsia="宋体" w:cs="宋体"/>
          <w:color w:val="000"/>
          <w:sz w:val="28"/>
          <w:szCs w:val="28"/>
        </w:rPr>
        <w:t xml:space="preserve">比起朱棣，朱元璋对自己的长子朱标更加信赖，朱棣是不敢在朱元璋在位时期表露自己的内心想法的。也就是因为朱标早逝朱元璋才会让朱允炆成为皇位的继承人。而且根据历史的资料显示，朱允炆在位时还是有一点的作为的，并没有辜负朱元璋的期望。</w:t>
      </w:r>
    </w:p>
    <w:p>
      <w:pPr>
        <w:ind w:left="0" w:right="0" w:firstLine="560"/>
        <w:spacing w:before="450" w:after="450" w:line="312" w:lineRule="auto"/>
      </w:pPr>
      <w:r>
        <w:rPr>
          <w:rFonts w:ascii="宋体" w:hAnsi="宋体" w:eastAsia="宋体" w:cs="宋体"/>
          <w:color w:val="000"/>
          <w:sz w:val="28"/>
          <w:szCs w:val="28"/>
        </w:rPr>
        <w:t xml:space="preserve">削藩一事主要还是在于朱允炆有些操之过急了。在此之前有汉武帝成功实行推恩令，实现了削藩。但汉武帝还是保证了各诸侯王以及子孙的权力和土地是相同的，只是慢慢地所有诸侯王的势力分化殆尽。历史上成功的削藩政策也是建立在先礼后兵的基础上，是有一个过程渐进的。但朱允炆在登基一个月、根基还未稳的情况下就要削藩，也是给了朱棣可乘之机。</w:t>
      </w:r>
    </w:p>
    <w:p>
      <w:pPr>
        <w:ind w:left="0" w:right="0" w:firstLine="560"/>
        <w:spacing w:before="450" w:after="450" w:line="312" w:lineRule="auto"/>
      </w:pPr>
      <w:r>
        <w:rPr>
          <w:rFonts w:ascii="宋体" w:hAnsi="宋体" w:eastAsia="宋体" w:cs="宋体"/>
          <w:color w:val="000"/>
          <w:sz w:val="28"/>
          <w:szCs w:val="28"/>
        </w:rPr>
        <w:t xml:space="preserve">当时朱棣等藩王率领军队攻进皇宫的时候，朱允炆还考虑到世人非议、皇家名声，还要求自己的军队不要对朱棣动手，太过谨慎与朱棣完全相反，所以最后被朱棣抢夺了皇位，而如果换一个观念来看，如果朱允炆没有逃走，很有可能会被朱棣贬为一个闲散王爷度过一生，但绝不会动手杀了他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2025-01-18T07:00:07+08:00</dcterms:created>
  <dcterms:modified xsi:type="dcterms:W3CDTF">2025-01-18T07:00:07+08:00</dcterms:modified>
</cp:coreProperties>
</file>

<file path=docProps/custom.xml><?xml version="1.0" encoding="utf-8"?>
<Properties xmlns="http://schemas.openxmlformats.org/officeDocument/2006/custom-properties" xmlns:vt="http://schemas.openxmlformats.org/officeDocument/2006/docPropsVTypes"/>
</file>