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晋妃富察氏出身显赫，却一生无宠，乾隆最后一位离世的妃子</w:t>
      </w:r>
      <w:bookmarkEnd w:id="1"/>
    </w:p>
    <w:p>
      <w:pPr>
        <w:jc w:val="center"/>
        <w:spacing w:before="0" w:after="450"/>
      </w:pPr>
      <w:r>
        <w:rPr>
          <w:rFonts w:ascii="Arial" w:hAnsi="Arial" w:eastAsia="Arial" w:cs="Arial"/>
          <w:color w:val="999999"/>
          <w:sz w:val="20"/>
          <w:szCs w:val="20"/>
        </w:rPr>
        <w:t xml:space="preserve">来源：网络收集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晋妃富察氏的文章，希望你们喜欢。后宫佳丽三千，皇帝不可能做到雨露均沾，此时，就会有一部分女人，漫漫长夜，独守空房。然而，有一些不得宠的后妃却心态乐观，她们</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嗨又和大家见面了，今天趣历史小编带来了一篇关于晋妃富察氏的文章，希望你们喜欢。</w:t>
      </w:r>
    </w:p>
    <w:p>
      <w:pPr>
        <w:ind w:left="0" w:right="0" w:firstLine="560"/>
        <w:spacing w:before="450" w:after="450" w:line="312" w:lineRule="auto"/>
      </w:pPr>
      <w:r>
        <w:rPr>
          <w:rFonts w:ascii="宋体" w:hAnsi="宋体" w:eastAsia="宋体" w:cs="宋体"/>
          <w:color w:val="000"/>
          <w:sz w:val="28"/>
          <w:szCs w:val="28"/>
        </w:rPr>
        <w:t xml:space="preserve">后宫佳丽三千，皇帝不可能做到雨露均沾，此时，就会有一部分女人，漫漫长夜，独守空房。然而，有一些不得宠的后妃却心态乐观，她们懂得保养，深知只要活着就是一种资本，她们依然可以获得不错的名分。本文笔者要讲的这位妃子就属于这种情况。</w:t>
      </w:r>
    </w:p>
    <w:p>
      <w:pPr>
        <w:ind w:left="0" w:right="0" w:firstLine="560"/>
        <w:spacing w:before="450" w:after="450" w:line="312" w:lineRule="auto"/>
      </w:pPr>
      <w:r>
        <w:rPr>
          <w:rFonts w:ascii="宋体" w:hAnsi="宋体" w:eastAsia="宋体" w:cs="宋体"/>
          <w:color w:val="000"/>
          <w:sz w:val="28"/>
          <w:szCs w:val="28"/>
        </w:rPr>
        <w:t xml:space="preserve">富察氏乃满洲大姓，在康雍乾时期备受恩宠，尤其是在乾隆一朝更是达到极盛，出现了像孝贤皇后、傅恒、福康安等这样的名人。在乾隆后宫那41个女人中，有一位十分不起眼的妃子，同样来自富察氏家族，她就是晋妃。</w:t>
      </w:r>
    </w:p>
    <w:p>
      <w:pPr>
        <w:ind w:left="0" w:right="0" w:firstLine="560"/>
        <w:spacing w:before="450" w:after="450" w:line="312" w:lineRule="auto"/>
      </w:pPr>
      <w:r>
        <w:rPr>
          <w:rFonts w:ascii="宋体" w:hAnsi="宋体" w:eastAsia="宋体" w:cs="宋体"/>
          <w:color w:val="000"/>
          <w:sz w:val="28"/>
          <w:szCs w:val="28"/>
        </w:rPr>
        <w:t xml:space="preserve">晋妃，富察氏，满洲镶黄旗人，父亲德克精额只是一名小小的主事。虽然父亲官职不高，但是富察氏却出身显赫，她的曾祖父是大学士马齐，马齐曾在康熙和雍正两朝备受重用，更是乾隆原配孝贤皇后的伯父，这样来看，这富察氏还是孝贤皇后的侄孙女呢。</w:t>
      </w:r>
    </w:p>
    <w:p>
      <w:pPr>
        <w:ind w:left="0" w:right="0" w:firstLine="560"/>
        <w:spacing w:before="450" w:after="450" w:line="312" w:lineRule="auto"/>
      </w:pPr>
      <w:r>
        <w:rPr>
          <w:rFonts w:ascii="宋体" w:hAnsi="宋体" w:eastAsia="宋体" w:cs="宋体"/>
          <w:color w:val="000"/>
          <w:sz w:val="28"/>
          <w:szCs w:val="28"/>
        </w:rPr>
        <w:t xml:space="preserve">大约在乾隆中期，富察氏通过八旗选秀被封为贵人，虽然出身高贵，获得不错的名分，但不知富察氏是怎么得罪乾隆皇帝了，她竟然被降为了答应，因为在乾隆朝的史料中根本就没有晋贵人或是晋常在，一直到乾隆末年，富察氏才又重新被晋升为贵人。而且嘉庆继位后也没有对富察氏进行晋升，这说明富察氏确实不是一个受宠的女人或者说她确实曾触怒过乾隆皇帝。</w:t>
      </w:r>
    </w:p>
    <w:p>
      <w:pPr>
        <w:ind w:left="0" w:right="0" w:firstLine="560"/>
        <w:spacing w:before="450" w:after="450" w:line="312" w:lineRule="auto"/>
      </w:pPr>
      <w:r>
        <w:rPr>
          <w:rFonts w:ascii="宋体" w:hAnsi="宋体" w:eastAsia="宋体" w:cs="宋体"/>
          <w:color w:val="000"/>
          <w:sz w:val="28"/>
          <w:szCs w:val="28"/>
        </w:rPr>
        <w:t xml:space="preserve">虽然不受乾隆和嘉庆两任皇帝待见，但是富察氏的心态却非常乐观，她一直活到了道光朝。</w:t>
      </w:r>
    </w:p>
    <w:p>
      <w:pPr>
        <w:ind w:left="0" w:right="0" w:firstLine="560"/>
        <w:spacing w:before="450" w:after="450" w:line="312" w:lineRule="auto"/>
      </w:pPr>
      <w:r>
        <w:rPr>
          <w:rFonts w:ascii="宋体" w:hAnsi="宋体" w:eastAsia="宋体" w:cs="宋体"/>
          <w:color w:val="000"/>
          <w:sz w:val="28"/>
          <w:szCs w:val="28"/>
        </w:rPr>
        <w:t xml:space="preserve">道光继位后，放眼整个大清后宫，乾隆皇帝在世的妃嫔竟只剩下了富察氏一人，于是道光便尊封她为皇祖晋妃，连升了两级。然而，此时的晋太妃富察氏差不多已经油尽灯枯，两年后她便离开了人世，估计年龄应该在七十岁以上。</w:t>
      </w:r>
    </w:p>
    <w:p>
      <w:pPr>
        <w:ind w:left="0" w:right="0" w:firstLine="560"/>
        <w:spacing w:before="450" w:after="450" w:line="312" w:lineRule="auto"/>
      </w:pPr>
      <w:r>
        <w:rPr>
          <w:rFonts w:ascii="宋体" w:hAnsi="宋体" w:eastAsia="宋体" w:cs="宋体"/>
          <w:color w:val="000"/>
          <w:sz w:val="28"/>
          <w:szCs w:val="28"/>
        </w:rPr>
        <w:t xml:space="preserve">大清后宫中，像晋妃富察氏这样出身显赫，但不受皇帝待见的还是非常少见的，然而她却用寿命和资历熬到了属于自己应有的名分，对于这样的女人，我们究竟是可怜，还是钦佩呢?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2025-01-16T10:50:16+08:00</dcterms:created>
  <dcterms:modified xsi:type="dcterms:W3CDTF">2025-01-16T10:50:16+08:00</dcterms:modified>
</cp:coreProperties>
</file>

<file path=docProps/custom.xml><?xml version="1.0" encoding="utf-8"?>
<Properties xmlns="http://schemas.openxmlformats.org/officeDocument/2006/custom-properties" xmlns:vt="http://schemas.openxmlformats.org/officeDocument/2006/docPropsVTypes"/>
</file>