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宫女出身的纯裕勤妃，去世后为何能享有谥号？</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纯裕勤妃的故事大家真的了解吗?今天趣历史小编给你们带来全新的解读~　　清朝时期，皇帝或后妃去世后会被赠予谥号，以彰显其一生的美德，不过，并不是所有后妃都有资格获得谥号，比如说清朝的皇后与皇贵妃死后</w:t>
      </w:r>
    </w:p>
    <w:p>
      <w:pPr>
        <w:ind w:left="0" w:right="0" w:firstLine="560"/>
        <w:spacing w:before="450" w:after="450" w:line="312" w:lineRule="auto"/>
      </w:pPr>
      <w:r>
        <w:rPr>
          <w:rFonts w:ascii="宋体" w:hAnsi="宋体" w:eastAsia="宋体" w:cs="宋体"/>
          <w:color w:val="000"/>
          <w:sz w:val="28"/>
          <w:szCs w:val="28"/>
        </w:rPr>
        <w:t xml:space="preserve">　　纯裕勤妃的故事大家真的了解吗?今天趣历史小编给你们带来全新的解读~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　　清朝时期，皇帝或后妃去世后会被赠予谥号，以彰显其一生的美德，不过，并不是所有后妃都有资格获得谥号，比如说清朝的皇后与皇贵妃死后一般才有谥号，贵妃享有谥号的也只有温僖贵妃，妃位能够享有谥号的也非常少，皇太极后宫的敏惠恭和元妃(海兰珠)算是一位，此外，康熙后宫有两个妃子也获得了谥号，一位是顺懿密妃，另一位便是本文要讲的纯裕勤妃。</w:t>
      </w:r>
    </w:p>
    <w:p>
      <w:pPr>
        <w:ind w:left="0" w:right="0" w:firstLine="560"/>
        <w:spacing w:before="450" w:after="450" w:line="312" w:lineRule="auto"/>
      </w:pPr>
      <w:r>
        <w:rPr>
          <w:rFonts w:ascii="宋体" w:hAnsi="宋体" w:eastAsia="宋体" w:cs="宋体"/>
          <w:color w:val="000"/>
          <w:sz w:val="28"/>
          <w:szCs w:val="28"/>
        </w:rPr>
        <w:t xml:space="preserve">　　纯裕勤妃陈氏一家原本是努尔哈赤时期从海城归来的汉人，归顺清廷后被编入镶黄旗包衣，改姓陈佳氏，纯裕勤妃的父亲名为陈希阂，曾在宫中担任二等侍卫，其实，像陈希阂这种家庭出身的汉人，能够在宫中担任侍卫，已经是非常难得了，对于陈希阂的女儿纯裕勤妃而言，她的命运也早就注定了，那就是入宫成为一名宫女。</w:t>
      </w:r>
    </w:p>
    <w:p>
      <w:pPr>
        <w:ind w:left="0" w:right="0" w:firstLine="560"/>
        <w:spacing w:before="450" w:after="450" w:line="312" w:lineRule="auto"/>
      </w:pPr>
      <w:r>
        <w:rPr>
          <w:rFonts w:ascii="宋体" w:hAnsi="宋体" w:eastAsia="宋体" w:cs="宋体"/>
          <w:color w:val="000"/>
          <w:sz w:val="28"/>
          <w:szCs w:val="28"/>
        </w:rPr>
        <w:t xml:space="preserve">　　康熙三十三年，年仅16岁的纯裕勤妃通过内务府选秀，进入皇宫，成为一名宫女。虽然纯裕勤妃家世不好，但长得却是国色天香，是一个十足的美人。像这种姿色的宫女，很容易引起人们的注意，尤其是皇帝。</w:t>
      </w:r>
    </w:p>
    <w:p>
      <w:pPr>
        <w:ind w:left="0" w:right="0" w:firstLine="560"/>
        <w:spacing w:before="450" w:after="450" w:line="312" w:lineRule="auto"/>
      </w:pPr>
      <w:r>
        <w:rPr>
          <w:rFonts w:ascii="宋体" w:hAnsi="宋体" w:eastAsia="宋体" w:cs="宋体"/>
          <w:color w:val="000"/>
          <w:sz w:val="28"/>
          <w:szCs w:val="28"/>
        </w:rPr>
        <w:t xml:space="preserve">　　果不其然，入宫不久，康熙便发现了纯裕勤妃这个美丽的宫女，一次偶然的召幸，改变了她的命运，从此，她不再是低三下四的宫女，而是皇帝的妃嫔了。而且，纯裕勤妃还利用侍寝机会，怀上了龙种，于康熙三十六年，生下了一名小皇子，这位小皇子便是十七阿哥胤礼。</w:t>
      </w:r>
    </w:p>
    <w:p>
      <w:pPr>
        <w:ind w:left="0" w:right="0" w:firstLine="560"/>
        <w:spacing w:before="450" w:after="450" w:line="312" w:lineRule="auto"/>
      </w:pPr>
      <w:r>
        <w:rPr>
          <w:rFonts w:ascii="宋体" w:hAnsi="宋体" w:eastAsia="宋体" w:cs="宋体"/>
          <w:color w:val="000"/>
          <w:sz w:val="28"/>
          <w:szCs w:val="28"/>
        </w:rPr>
        <w:t xml:space="preserve">　　话说，这胤礼小时候颇得康熙喜爱，不到十岁便跟随康熙出巡，雍正继位后，也很器重这个年轻有为的弟弟，将其封为果郡王，后来更是因为胤礼实心报国、操守清廉而将其晋封为亲王，管理户部，接替了怡亲王胤祥的差事，雍正临终前还令胤礼辅政。</w:t>
      </w:r>
    </w:p>
    <w:p>
      <w:pPr>
        <w:ind w:left="0" w:right="0" w:firstLine="560"/>
        <w:spacing w:before="450" w:after="450" w:line="312" w:lineRule="auto"/>
      </w:pPr>
      <w:r>
        <w:rPr>
          <w:rFonts w:ascii="宋体" w:hAnsi="宋体" w:eastAsia="宋体" w:cs="宋体"/>
          <w:color w:val="000"/>
          <w:sz w:val="28"/>
          <w:szCs w:val="28"/>
        </w:rPr>
        <w:t xml:space="preserve">　　由于儿子胤礼受到皇帝的喜爱与器重，纯裕勤妃也跟着沾了光，康熙五十七年，康熙下令将年龄在40岁到60岁之间，且生有皇子的庶妃册封为妃嫔，纯裕勤妃便在其中，这一次，纯裕勤妃获得了勤嫔的封号。</w:t>
      </w:r>
    </w:p>
    <w:p>
      <w:pPr>
        <w:ind w:left="0" w:right="0" w:firstLine="560"/>
        <w:spacing w:before="450" w:after="450" w:line="312" w:lineRule="auto"/>
      </w:pPr>
      <w:r>
        <w:rPr>
          <w:rFonts w:ascii="宋体" w:hAnsi="宋体" w:eastAsia="宋体" w:cs="宋体"/>
          <w:color w:val="000"/>
          <w:sz w:val="28"/>
          <w:szCs w:val="28"/>
        </w:rPr>
        <w:t xml:space="preserve">　　雍正继位后，胤礼受到重用，纯裕勤妃被尊封为皇考勤妃，而且，雍正还将纯裕勤妃一家拔出包衣，抬入满洲镶黄旗，可见，雍正对纯裕勤妃母子真的是不薄。乾隆继位后，纯裕勤妃更进一步，被尊封为皇祖纯裕勤太妃。</w:t>
      </w:r>
    </w:p>
    <w:p>
      <w:pPr>
        <w:ind w:left="0" w:right="0" w:firstLine="560"/>
        <w:spacing w:before="450" w:after="450" w:line="312" w:lineRule="auto"/>
      </w:pPr>
      <w:r>
        <w:rPr>
          <w:rFonts w:ascii="宋体" w:hAnsi="宋体" w:eastAsia="宋体" w:cs="宋体"/>
          <w:color w:val="000"/>
          <w:sz w:val="28"/>
          <w:szCs w:val="28"/>
        </w:rPr>
        <w:t xml:space="preserve">　　然而，此时志得意满的胤礼想依照当初康熙帝下令年老妃嫔可出宫随儿子居住的遗命，请求将母亲纯裕勤妃接到自己府上居住，但这一请求被乾隆给拒绝了，不过，乾隆还是给了皇叔胤礼一点面子，下令在腊月过节或是纯裕勤妃过生日时，可以到胤礼府上小住一段时间。</w:t>
      </w:r>
    </w:p>
    <w:p>
      <w:pPr>
        <w:ind w:left="0" w:right="0" w:firstLine="560"/>
        <w:spacing w:before="450" w:after="450" w:line="312" w:lineRule="auto"/>
      </w:pPr>
      <w:r>
        <w:rPr>
          <w:rFonts w:ascii="宋体" w:hAnsi="宋体" w:eastAsia="宋体" w:cs="宋体"/>
          <w:color w:val="000"/>
          <w:sz w:val="28"/>
          <w:szCs w:val="28"/>
        </w:rPr>
        <w:t xml:space="preserve">　　其实，乾隆继位后，纯裕勤妃也没有闲着，据乾隆十九年的一份满文奏折显示，乾隆与孝贤皇后所生的嫡女固伦和敬公主在乾隆初年曾被宁寿宫的纯裕勤妃所抚养。</w:t>
      </w:r>
    </w:p>
    <w:p>
      <w:pPr>
        <w:ind w:left="0" w:right="0" w:firstLine="560"/>
        <w:spacing w:before="450" w:after="450" w:line="312" w:lineRule="auto"/>
      </w:pPr>
      <w:r>
        <w:rPr>
          <w:rFonts w:ascii="宋体" w:hAnsi="宋体" w:eastAsia="宋体" w:cs="宋体"/>
          <w:color w:val="000"/>
          <w:sz w:val="28"/>
          <w:szCs w:val="28"/>
        </w:rPr>
        <w:t xml:space="preserve">　　乾隆十八年十二月二十日，在后宫居住了半个多世纪的纯裕勤妃离开了人世，享年在70岁以上，也算是长寿之人了。在康熙的妃嫔中，纯裕勤妃算是结局比较好的一个，唯一的不足便是她的儿子胤礼在乾隆三年便去世了，而且还面临着无人承袭香火的局面，为此，乾隆便将幼弟弘曕过继给了胤礼。</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2025-01-16T12:52:54+08:00</dcterms:created>
  <dcterms:modified xsi:type="dcterms:W3CDTF">2025-01-16T12:52:54+08:00</dcterms:modified>
</cp:coreProperties>
</file>

<file path=docProps/custom.xml><?xml version="1.0" encoding="utf-8"?>
<Properties xmlns="http://schemas.openxmlformats.org/officeDocument/2006/custom-properties" xmlns:vt="http://schemas.openxmlformats.org/officeDocument/2006/docPropsVTypes"/>
</file>