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李白写洞庭湖的一首诗，诗中的美景令人向往</w:t>
      </w:r>
      <w:bookmarkEnd w:id="1"/>
    </w:p>
    <w:p>
      <w:pPr>
        <w:jc w:val="center"/>
        <w:spacing w:before="0" w:after="450"/>
      </w:pPr>
      <w:r>
        <w:rPr>
          <w:rFonts w:ascii="Arial" w:hAnsi="Arial" w:eastAsia="Arial" w:cs="Arial"/>
          <w:color w:val="999999"/>
          <w:sz w:val="20"/>
          <w:szCs w:val="20"/>
        </w:rPr>
        <w:t xml:space="preserve">来源：网络收集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我们通过阅读古典诗词，很容易发现不同的诗人对于不同的景色是有着不同的感悟的。就像苏轼最喜欢在西湖边写景抒情，在杜甫的唐诗当中多有长江的意象一样，李白对于祖国的壮丽山河也有独特的思考和品鉴。感兴趣的读者</w:t>
      </w:r>
    </w:p>
    <w:p>
      <w:pPr>
        <w:ind w:left="0" w:right="0" w:firstLine="560"/>
        <w:spacing w:before="450" w:after="450" w:line="312" w:lineRule="auto"/>
      </w:pPr>
      <w:r>
        <w:rPr>
          <w:rFonts w:ascii="宋体" w:hAnsi="宋体" w:eastAsia="宋体" w:cs="宋体"/>
          <w:color w:val="000"/>
          <w:sz w:val="28"/>
          <w:szCs w:val="28"/>
        </w:rPr>
        <w:t xml:space="preserve">我们通过阅读古典诗词，很容易发现不同的诗人对于不同的景色是有着不同的感悟的。就像苏轼最喜欢在西湖边写景抒情，在杜甫的唐诗当中多有长江的意象一样，李白对于祖国的壮丽山河也有独特的思考和品鉴。感兴趣的读者和趣历史小编一起来看看吧!</w:t>
      </w:r>
    </w:p>
    <w:p>
      <w:pPr>
        <w:ind w:left="0" w:right="0" w:firstLine="560"/>
        <w:spacing w:before="450" w:after="450" w:line="312" w:lineRule="auto"/>
      </w:pPr>
      <w:r>
        <w:rPr>
          <w:rFonts w:ascii="宋体" w:hAnsi="宋体" w:eastAsia="宋体" w:cs="宋体"/>
          <w:color w:val="000"/>
          <w:sz w:val="28"/>
          <w:szCs w:val="28"/>
        </w:rPr>
        <w:t xml:space="preserve">比如他笔下的瀑布，“飞流直下三千尺，疑是银河落九天。”比如他笔下的蜀道难，“连峰去天不盈尺，枯松倒挂倚绝壁”，都是精彩之语。而李白来到了孟浩然“气蒸云梦泽，波撼岳阳城”的洞庭湖，更写出了水天一色的美景，让我们心生向往。</w:t>
      </w:r>
    </w:p>
    <w:p>
      <w:pPr>
        <w:ind w:left="0" w:right="0" w:firstLine="560"/>
        <w:spacing w:before="450" w:after="450" w:line="312" w:lineRule="auto"/>
      </w:pPr>
      <w:r>
        <w:rPr>
          <w:rFonts w:ascii="宋体" w:hAnsi="宋体" w:eastAsia="宋体" w:cs="宋体"/>
          <w:color w:val="000"/>
          <w:sz w:val="28"/>
          <w:szCs w:val="28"/>
        </w:rPr>
        <w:t xml:space="preserve">南湖秋水夜无烟，耐可乘流直上天。</w:t>
      </w:r>
    </w:p>
    <w:p>
      <w:pPr>
        <w:ind w:left="0" w:right="0" w:firstLine="560"/>
        <w:spacing w:before="450" w:after="450" w:line="312" w:lineRule="auto"/>
      </w:pPr>
      <w:r>
        <w:rPr>
          <w:rFonts w:ascii="宋体" w:hAnsi="宋体" w:eastAsia="宋体" w:cs="宋体"/>
          <w:color w:val="000"/>
          <w:sz w:val="28"/>
          <w:szCs w:val="28"/>
        </w:rPr>
        <w:t xml:space="preserve">且就洞庭赊月色，将船买酒白云边。</w:t>
      </w:r>
    </w:p>
    <w:p>
      <w:pPr>
        <w:ind w:left="0" w:right="0" w:firstLine="560"/>
        <w:spacing w:before="450" w:after="450" w:line="312" w:lineRule="auto"/>
      </w:pPr>
      <w:r>
        <w:rPr>
          <w:rFonts w:ascii="宋体" w:hAnsi="宋体" w:eastAsia="宋体" w:cs="宋体"/>
          <w:color w:val="000"/>
          <w:sz w:val="28"/>
          <w:szCs w:val="28"/>
        </w:rPr>
        <w:t xml:space="preserve">这首古诗的题目是《游洞庭湖五首·其二》，《游洞庭湖五首》是李白来到洞庭湖之后所写的一首组诗，其中一共有五首，今天我们说赏析的是第二首。仔细通读这首古诗，我们就会发现这首古诗的第三句和第四句非常亮眼。</w:t>
      </w:r>
    </w:p>
    <w:p>
      <w:pPr>
        <w:ind w:left="0" w:right="0" w:firstLine="560"/>
        <w:spacing w:before="450" w:after="450" w:line="312" w:lineRule="auto"/>
      </w:pPr>
      <w:r>
        <w:rPr>
          <w:rFonts w:ascii="宋体" w:hAnsi="宋体" w:eastAsia="宋体" w:cs="宋体"/>
          <w:color w:val="000"/>
          <w:sz w:val="28"/>
          <w:szCs w:val="28"/>
        </w:rPr>
        <w:t xml:space="preserve">“且就洞庭赊月色，将船买酒白云边”，诗人把“洞庭”和“月色”融为一体，甚至要把洞庭湖上的一叶扁舟行驶到“白云边”“买酒”，充分的发挥出了诗人的想象力。试想一下那是一幅多么绝妙的图景啊!湖光潋滟，水波荡漾，和天边的月色完美融合，再加上是人的想象。更展开了一幅非常精彩的画卷。</w:t>
      </w:r>
    </w:p>
    <w:p>
      <w:pPr>
        <w:ind w:left="0" w:right="0" w:firstLine="560"/>
        <w:spacing w:before="450" w:after="450" w:line="312" w:lineRule="auto"/>
      </w:pPr>
      <w:r>
        <w:rPr>
          <w:rFonts w:ascii="宋体" w:hAnsi="宋体" w:eastAsia="宋体" w:cs="宋体"/>
          <w:color w:val="000"/>
          <w:sz w:val="28"/>
          <w:szCs w:val="28"/>
        </w:rPr>
        <w:t xml:space="preserve">在这首古诗的一开始，诗人点出了当时的季节，也写出了当时湖面的整体印象。“南湖秋水夜无烟”，在这个秋天的时候是来到了洞庭湖当中的南湖，秋风徐来，水波不兴，平摊的后面就像是一道镜子一般，上面也没有烟雾的笼罩。秋高气爽，带着后面当中更体现出水面的平静来。</w:t>
      </w:r>
    </w:p>
    <w:p>
      <w:pPr>
        <w:ind w:left="0" w:right="0" w:firstLine="560"/>
        <w:spacing w:before="450" w:after="450" w:line="312" w:lineRule="auto"/>
      </w:pPr>
      <w:r>
        <w:rPr>
          <w:rFonts w:ascii="宋体" w:hAnsi="宋体" w:eastAsia="宋体" w:cs="宋体"/>
          <w:color w:val="000"/>
          <w:sz w:val="28"/>
          <w:szCs w:val="28"/>
        </w:rPr>
        <w:t xml:space="preserve">接下来的诗句就是李白的想象了。“耐可乘流直上天”，之前洞庭湖的湖面应该经常有烟雾笼罩，这点点的烟雾就是诗人展开合理想象的基础，但是人可看来可以凭借着烟雾直达天界，去实现天空当中的遨游。</w:t>
      </w:r>
    </w:p>
    <w:p>
      <w:pPr>
        <w:ind w:left="0" w:right="0" w:firstLine="560"/>
        <w:spacing w:before="450" w:after="450" w:line="312" w:lineRule="auto"/>
      </w:pPr>
      <w:r>
        <w:rPr>
          <w:rFonts w:ascii="宋体" w:hAnsi="宋体" w:eastAsia="宋体" w:cs="宋体"/>
          <w:color w:val="000"/>
          <w:sz w:val="28"/>
          <w:szCs w:val="28"/>
        </w:rPr>
        <w:t xml:space="preserve">既然没有雾气，那还是老老实实的待着湖面上泛舟夜游吧。不过这和面上的月色，实在是太美了。没有风，没有烟雾，月华如水，全部呈现在湖面之中。就像是月光全部在湖水当中溶解，又像是着湖面纯粹是月华如水带给这平凡世界的馈赠。</w:t>
      </w:r>
    </w:p>
    <w:p>
      <w:pPr>
        <w:ind w:left="0" w:right="0" w:firstLine="560"/>
        <w:spacing w:before="450" w:after="450" w:line="312" w:lineRule="auto"/>
      </w:pPr>
      <w:r>
        <w:rPr>
          <w:rFonts w:ascii="宋体" w:hAnsi="宋体" w:eastAsia="宋体" w:cs="宋体"/>
          <w:color w:val="000"/>
          <w:sz w:val="28"/>
          <w:szCs w:val="28"/>
        </w:rPr>
        <w:t xml:space="preserve">诗人的想象力得到进一步的攀升，到“白云边”“买酒”，在这个美丽的夜晚当中茗酊大醉才能算是不辜负这美好的景色和月色之美啊。</w:t>
      </w:r>
    </w:p>
    <w:p>
      <w:pPr>
        <w:ind w:left="0" w:right="0" w:firstLine="560"/>
        <w:spacing w:before="450" w:after="450" w:line="312" w:lineRule="auto"/>
      </w:pPr>
      <w:r>
        <w:rPr>
          <w:rFonts w:ascii="宋体" w:hAnsi="宋体" w:eastAsia="宋体" w:cs="宋体"/>
          <w:color w:val="000"/>
          <w:sz w:val="28"/>
          <w:szCs w:val="28"/>
        </w:rPr>
        <w:t xml:space="preserve">在这一组五首描写洞庭湖月色之美的古诗当中，这一首古诗是最为精彩的。毕竟和在其中，李白的想象力得到了充分的发挥，其中所勾勒的唐诗境界和美丽的画面感更是让我们心生向往。</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2025-01-17T00:24:25+08:00</dcterms:created>
  <dcterms:modified xsi:type="dcterms:W3CDTF">2025-01-17T00:24:25+08:00</dcterms:modified>
</cp:coreProperties>
</file>

<file path=docProps/custom.xml><?xml version="1.0" encoding="utf-8"?>
<Properties xmlns="http://schemas.openxmlformats.org/officeDocument/2006/custom-properties" xmlns:vt="http://schemas.openxmlformats.org/officeDocument/2006/docPropsVTypes"/>
</file>