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康熙真的娶了自己的亲姑姑了吗 历史上真的存在这件事情吗</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你真的了解康熙娶姑姑吗?趣历史小编给大家提供详细的相关内容。中国古代虽说按照传统的儒家思想来看，近亲之间是不得通婚的，毕竟有违人伦;但是为了加强家族之间的关系，“亲上加亲”之事那是层出不穷，哪怕皇室也</w:t>
      </w:r>
    </w:p>
    <w:p>
      <w:pPr>
        <w:ind w:left="0" w:right="0" w:firstLine="560"/>
        <w:spacing w:before="450" w:after="450" w:line="312" w:lineRule="auto"/>
      </w:pPr>
      <w:r>
        <w:rPr>
          <w:rFonts w:ascii="宋体" w:hAnsi="宋体" w:eastAsia="宋体" w:cs="宋体"/>
          <w:color w:val="000"/>
          <w:sz w:val="28"/>
          <w:szCs w:val="28"/>
        </w:rPr>
        <w:t xml:space="preserve">你真的了解康熙娶姑姑吗?趣历史小编给大家提供详细的相关内容。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中国古代虽说按照传统的儒家思想来看，近亲之间是不得通婚的，毕竟有违人伦;但是为了加强家族之间的关系，“亲上加亲”之事那是层出不穷，哪怕皇室也是一样。</w:t>
      </w:r>
    </w:p>
    <w:p>
      <w:pPr>
        <w:ind w:left="0" w:right="0" w:firstLine="560"/>
        <w:spacing w:before="450" w:after="450" w:line="312" w:lineRule="auto"/>
      </w:pPr>
      <w:r>
        <w:rPr>
          <w:rFonts w:ascii="宋体" w:hAnsi="宋体" w:eastAsia="宋体" w:cs="宋体"/>
          <w:color w:val="000"/>
          <w:sz w:val="28"/>
          <w:szCs w:val="28"/>
        </w:rPr>
        <w:t xml:space="preserve">虽然中国皇室不如同为四大文明古国之一的古埃及那般，为了保持血统纯净，必须得直系亲属通婚，但一些亲近结婚的事也不少，最出名的就是吕后为了掌控权势，将自己的嫡亲外孙女张嫣，嫁给了自己唯一的儿子，汉惠帝刘盈，也就是她的亲舅舅。除此之外，关于康熙帝娶了自己姑姑的事情也流传得很广。</w:t>
      </w:r>
    </w:p>
    <w:p>
      <w:pPr>
        <w:ind w:left="0" w:right="0" w:firstLine="560"/>
        <w:spacing w:before="450" w:after="450" w:line="312" w:lineRule="auto"/>
      </w:pPr>
      <w:r>
        <w:rPr>
          <w:rFonts w:ascii="宋体" w:hAnsi="宋体" w:eastAsia="宋体" w:cs="宋体"/>
          <w:color w:val="000"/>
          <w:sz w:val="28"/>
          <w:szCs w:val="28"/>
        </w:rPr>
        <w:t xml:space="preserve">据《清朝野史大观》记载，皇太极有个女儿，是顺治帝的异母妹妹，一直到康熙帝亲政了都没有出嫁，于是朝臣就劝康熙，赶紧将这位公主嫁出去，一直留在宫里也不是个事儿。没想到康熙却说：“不用嫁出去了，她已经成为了我的妃子。”</w:t>
      </w:r>
    </w:p>
    <w:p>
      <w:pPr>
        <w:ind w:left="0" w:right="0" w:firstLine="560"/>
        <w:spacing w:before="450" w:after="450" w:line="312" w:lineRule="auto"/>
      </w:pPr>
      <w:r>
        <w:rPr>
          <w:rFonts w:ascii="宋体" w:hAnsi="宋体" w:eastAsia="宋体" w:cs="宋体"/>
          <w:color w:val="000"/>
          <w:sz w:val="28"/>
          <w:szCs w:val="28"/>
        </w:rPr>
        <w:t xml:space="preserve">不过这可是野史，娶自己亲姑姑这种事情，对于野心甚大想要建功立业的康熙帝而言，肯定不可能发生，有人觉得这个野史中记载的“姑姑”，说的很可能是苏麻喇姑，毕竟她去世后，康熙可是以嫔级礼遇将其下葬的。</w:t>
      </w:r>
    </w:p>
    <w:p>
      <w:pPr>
        <w:ind w:left="0" w:right="0" w:firstLine="560"/>
        <w:spacing w:before="450" w:after="450" w:line="312" w:lineRule="auto"/>
      </w:pPr>
      <w:r>
        <w:rPr>
          <w:rFonts w:ascii="宋体" w:hAnsi="宋体" w:eastAsia="宋体" w:cs="宋体"/>
          <w:color w:val="000"/>
          <w:sz w:val="28"/>
          <w:szCs w:val="28"/>
        </w:rPr>
        <w:t xml:space="preserve">不过历史上康熙并没有娶苏麻喇姑，他也真正娶了自己的姑姑;但不是亲姑姑，而是远方表姑，封号为慧妃。娶自己姑姑这事，不管怎么样听上去都不太好听的样子，作为辅佐康熙帝的以睿智聪慧著称的孝庄太后，她难道能同意?</w:t>
      </w:r>
    </w:p>
    <w:p>
      <w:pPr>
        <w:ind w:left="0" w:right="0" w:firstLine="560"/>
        <w:spacing w:before="450" w:after="450" w:line="312" w:lineRule="auto"/>
      </w:pPr>
      <w:r>
        <w:rPr>
          <w:rFonts w:ascii="宋体" w:hAnsi="宋体" w:eastAsia="宋体" w:cs="宋体"/>
          <w:color w:val="000"/>
          <w:sz w:val="28"/>
          <w:szCs w:val="28"/>
        </w:rPr>
        <w:t xml:space="preserve">她还真能同意，因为这个慧妃，正是跟她一样都是来自科尔沁草原，是蒙古贵族博尔济吉特氏。我们都知道清朝皇族挑选妃嫔，能够身居高位的基本都是满清八大姓中的那些;但那是清朝江山已经稳定之后的事情了，在清初的时候，为了借助蒙古族的兵力，清朝皇室的后宫基本上都是蒙古贵女。</w:t>
      </w:r>
    </w:p>
    <w:p>
      <w:pPr>
        <w:ind w:left="0" w:right="0" w:firstLine="560"/>
        <w:spacing w:before="450" w:after="450" w:line="312" w:lineRule="auto"/>
      </w:pPr>
      <w:r>
        <w:rPr>
          <w:rFonts w:ascii="宋体" w:hAnsi="宋体" w:eastAsia="宋体" w:cs="宋体"/>
          <w:color w:val="000"/>
          <w:sz w:val="28"/>
          <w:szCs w:val="28"/>
        </w:rPr>
        <w:t xml:space="preserve">最出名的就是皇太极的哲哲皇后，跟他最挚爱的女人海兰珠，以及孝庄太后这三个，竟然是亲姑姑跟亲侄女的关系。康熙帝前期的朝政也不是很稳定，当时鳌拜势大，孝庄太后完全就是凭着蒙古贵族的出身才勉强能够带着康熙帝与之抗衡，因此再往康熙后宫中塞点蒙古贵女，就很能理解了。</w:t>
      </w:r>
    </w:p>
    <w:p>
      <w:pPr>
        <w:ind w:left="0" w:right="0" w:firstLine="560"/>
        <w:spacing w:before="450" w:after="450" w:line="312" w:lineRule="auto"/>
      </w:pPr>
      <w:r>
        <w:rPr>
          <w:rFonts w:ascii="宋体" w:hAnsi="宋体" w:eastAsia="宋体" w:cs="宋体"/>
          <w:color w:val="000"/>
          <w:sz w:val="28"/>
          <w:szCs w:val="28"/>
        </w:rPr>
        <w:t xml:space="preserve">慧妃是孝庄太后堂叔的孙女，相当于康熙的表姑，在康熙很小的时候就进宫了，可以理解为民间的“童养媳”。慧妃在康熙九年就去世了，据《清圣祖实录》记载：“博尔济金氏、乃科尔沁冰图郡王额济音之亲叔额德台吉之子三等台吉阿郁锡之女。选进宫中待年。方欲册封……寻允礼部议。追封为慧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2025-01-19T03:10:02+08:00</dcterms:created>
  <dcterms:modified xsi:type="dcterms:W3CDTF">2025-01-19T03:10:02+08:00</dcterms:modified>
</cp:coreProperties>
</file>

<file path=docProps/custom.xml><?xml version="1.0" encoding="utf-8"?>
<Properties xmlns="http://schemas.openxmlformats.org/officeDocument/2006/custom-properties" xmlns:vt="http://schemas.openxmlformats.org/officeDocument/2006/docPropsVTypes"/>
</file>