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晚年时期的汉武帝有多折腾？他晚年时期发生了什么大事？</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下面由趣历史小编给大家带来汉武帝的故事，感兴趣的小伙伴接着往下看吧。　　汉武帝，一直以来也被认为是千古一帝，在他统治期间，前有文景之治的积累，后有自己雄才大略的施展，使得西汉王朝一度成为一个自信、</w:t>
      </w:r>
    </w:p>
    <w:p>
      <w:pPr>
        <w:ind w:left="0" w:right="0" w:firstLine="560"/>
        <w:spacing w:before="450" w:after="450" w:line="312" w:lineRule="auto"/>
      </w:pPr>
      <w:r>
        <w:rPr>
          <w:rFonts w:ascii="宋体" w:hAnsi="宋体" w:eastAsia="宋体" w:cs="宋体"/>
          <w:color w:val="000"/>
          <w:sz w:val="28"/>
          <w:szCs w:val="28"/>
        </w:rPr>
        <w:t xml:space="preserve">　　下面由趣历史小编给大家带来汉武帝的故事，感兴趣的小伙伴接着往下看吧。</w:t>
      </w:r>
    </w:p>
    <w:p>
      <w:pPr>
        <w:ind w:left="0" w:right="0" w:firstLine="560"/>
        <w:spacing w:before="450" w:after="450" w:line="312" w:lineRule="auto"/>
      </w:pPr>
      <w:r>
        <w:rPr>
          <w:rFonts w:ascii="宋体" w:hAnsi="宋体" w:eastAsia="宋体" w:cs="宋体"/>
          <w:color w:val="000"/>
          <w:sz w:val="28"/>
          <w:szCs w:val="28"/>
        </w:rPr>
        <w:t xml:space="preserve">　　汉武帝，一直以来也被认为是千古一帝，在他统治期间，前有文景之治的积累，后有自己雄才大略的施展，使得西汉王朝一度成为一个自信、强大的民族，这也是“汉族”的由来。然而，汉武帝晚年时期，可以说是相当的折腾，差一点把汉朝都给折腾没了。那么，汉武帝到底是有多折腾?又是为什么在这种情况下，汉朝依然没有被折腾掉呢?</w:t>
      </w:r>
    </w:p>
    <w:p>
      <w:pPr>
        <w:ind w:left="0" w:right="0" w:firstLine="560"/>
        <w:spacing w:before="450" w:after="450" w:line="312" w:lineRule="auto"/>
      </w:pPr>
      <w:r>
        <w:rPr>
          <w:rFonts w:ascii="宋体" w:hAnsi="宋体" w:eastAsia="宋体" w:cs="宋体"/>
          <w:color w:val="000"/>
          <w:sz w:val="28"/>
          <w:szCs w:val="28"/>
        </w:rPr>
        <w:t xml:space="preserve">　　汉武帝的折腾，就是他晚年时期的两大事件，一个是穷兵黩武，一个是巫蛊之祸。汉武帝初期也是征战四方，先是平定了闽越国的动乱，之后就准备用军事手段来解决之前不得不用和亲才能求的一时安宁的匈奴。卫青、霍去病前后三次大规模对匈奴作战，收复河套地区，夺取河西走廊，封狼居胥，将当时汉朝的北部疆域从长城沿线推至漠北。</w:t>
      </w:r>
    </w:p>
    <w:p>
      <w:pPr>
        <w:ind w:left="0" w:right="0" w:firstLine="560"/>
        <w:spacing w:before="450" w:after="450" w:line="312" w:lineRule="auto"/>
      </w:pPr>
      <w:r>
        <w:rPr>
          <w:rFonts w:ascii="宋体" w:hAnsi="宋体" w:eastAsia="宋体" w:cs="宋体"/>
          <w:color w:val="000"/>
          <w:sz w:val="28"/>
          <w:szCs w:val="28"/>
        </w:rPr>
        <w:t xml:space="preserve">　　作战的同时，也用和平加军事的手段，让西域诸国臣服。匈奴在不断的打击中，远迁至漠北，这个威胁警报暂时解除。只是到了汉武帝晚年时期，仍旧不断发动战争，消耗国力，毕竟一场战争的成本是很高的，以至于汉朝的社经济一度陷入崩溃边缘。好在文景之治积累下来的家底，还能让汉武帝折腾一下，换了其他人，想折腾都不一定能折腾得起来。</w:t>
      </w:r>
    </w:p>
    <w:p>
      <w:pPr>
        <w:ind w:left="0" w:right="0" w:firstLine="560"/>
        <w:spacing w:before="450" w:after="450" w:line="312" w:lineRule="auto"/>
      </w:pPr>
      <w:r>
        <w:rPr>
          <w:rFonts w:ascii="宋体" w:hAnsi="宋体" w:eastAsia="宋体" w:cs="宋体"/>
          <w:color w:val="000"/>
          <w:sz w:val="28"/>
          <w:szCs w:val="28"/>
        </w:rPr>
        <w:t xml:space="preserve">　　巫蛊之祸，使得汉武帝差点就没有继承人了。在这一次的祸乱中，阳石公主、诸邑公主、卫青之子长平侯卫伉，还有众多后宫妃嫔、宫女、大臣，都被牵连其中，最终，太子刘琚也因此丧命，两位皇孙同样遇害。而后来，汉武帝也在日渐清晰的脉络中逐渐意识到，这件事情的确错在自己身上，也就有了《轮台罪己诏》。</w:t>
      </w:r>
    </w:p>
    <w:p>
      <w:pPr>
        <w:ind w:left="0" w:right="0" w:firstLine="560"/>
        <w:spacing w:before="450" w:after="450" w:line="312" w:lineRule="auto"/>
      </w:pPr>
      <w:r>
        <w:rPr>
          <w:rFonts w:ascii="宋体" w:hAnsi="宋体" w:eastAsia="宋体" w:cs="宋体"/>
          <w:color w:val="000"/>
          <w:sz w:val="28"/>
          <w:szCs w:val="28"/>
        </w:rPr>
        <w:t xml:space="preserve">　　刘琚的三子一女都在这件事情中丧生，幸而刘琚之子，汉武帝之孙刘进还有一个儿子刘病已尚存人世，但命途也是颇为坎坷，出生数月就遭遇巫蛊之祸下狱，幸而有廷尉监丙吉的照顾和保护，才得以幸存下来。汉昭帝驾崩之后，霍光迎立昌邑王刘贺，谁知道这个人是一个没有一点皇帝样子的家伙，吃喝玩乐，还想着杀了霍光。</w:t>
      </w:r>
    </w:p>
    <w:p>
      <w:pPr>
        <w:ind w:left="0" w:right="0" w:firstLine="560"/>
        <w:spacing w:before="450" w:after="450" w:line="312" w:lineRule="auto"/>
      </w:pPr>
      <w:r>
        <w:rPr>
          <w:rFonts w:ascii="宋体" w:hAnsi="宋体" w:eastAsia="宋体" w:cs="宋体"/>
          <w:color w:val="000"/>
          <w:sz w:val="28"/>
          <w:szCs w:val="28"/>
        </w:rPr>
        <w:t xml:space="preserve">　　于是，刘贺在当了皇帝才二十七天之后，就被废黜，又因为太仆杜延年的儿子杜佗素与刘病己是好朋友，杜延年也知道刘病己是个好苗子，于是劝告霍光、张安世将刘病己立为皇帝。于是，刘病己，也就是刘洵，被立为新一任皇帝，史称汉宣帝。</w:t>
      </w:r>
    </w:p>
    <w:p>
      <w:pPr>
        <w:ind w:left="0" w:right="0" w:firstLine="560"/>
        <w:spacing w:before="450" w:after="450" w:line="312" w:lineRule="auto"/>
      </w:pPr>
      <w:r>
        <w:rPr>
          <w:rFonts w:ascii="宋体" w:hAnsi="宋体" w:eastAsia="宋体" w:cs="宋体"/>
          <w:color w:val="000"/>
          <w:sz w:val="28"/>
          <w:szCs w:val="28"/>
        </w:rPr>
        <w:t xml:space="preserve">　　霍光也是希望有一个听话的皇帝，自己还能大权在握，但是谁知道，他还活着的时候，独揽大权，等他一死，汉宣帝就开始了清算行动。先是提拔自己的外戚与霍氏的政敌身担重职，如此一来，霍氏子孙的的政权就被夺走，之后把霍家的一干人等全部调职，拿回了他们手中的兵权，霍家人自然惶惶不安，于是决定造反，废黜皇帝。</w:t>
      </w:r>
    </w:p>
    <w:p>
      <w:pPr>
        <w:ind w:left="0" w:right="0" w:firstLine="560"/>
        <w:spacing w:before="450" w:after="450" w:line="312" w:lineRule="auto"/>
      </w:pPr>
      <w:r>
        <w:rPr>
          <w:rFonts w:ascii="宋体" w:hAnsi="宋体" w:eastAsia="宋体" w:cs="宋体"/>
          <w:color w:val="000"/>
          <w:sz w:val="28"/>
          <w:szCs w:val="28"/>
        </w:rPr>
        <w:t xml:space="preserve">　　谁知道，事情败露，霍氏满门抄斩，除了几个告发谋反的人，其他的全部被杀，或者是自杀，数千家人遭到株连，霍家的势力就这样被拔干净了。狠是狠了些，但是如果不这样，将来的汉朝，到底是姓刘还是姓霍，可就真的不好说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2025-01-19T03:36:36+08:00</dcterms:created>
  <dcterms:modified xsi:type="dcterms:W3CDTF">2025-01-19T03:36:36+08:00</dcterms:modified>
</cp:coreProperties>
</file>

<file path=docProps/custom.xml><?xml version="1.0" encoding="utf-8"?>
<Properties xmlns="http://schemas.openxmlformats.org/officeDocument/2006/custom-properties" xmlns:vt="http://schemas.openxmlformats.org/officeDocument/2006/docPropsVTypes"/>
</file>