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盘点朱允炆手下真正能威胁到朱棣的四名大将，他们有什么战绩？</w:t>
      </w:r>
      <w:bookmarkEnd w:id="1"/>
    </w:p>
    <w:p>
      <w:pPr>
        <w:jc w:val="center"/>
        <w:spacing w:before="0" w:after="450"/>
      </w:pPr>
      <w:r>
        <w:rPr>
          <w:rFonts w:ascii="Arial" w:hAnsi="Arial" w:eastAsia="Arial" w:cs="Arial"/>
          <w:color w:val="999999"/>
          <w:sz w:val="20"/>
          <w:szCs w:val="20"/>
        </w:rPr>
        <w:t xml:space="preserve">来源：网络收集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了一篇关于真正能威胁到朱棣的四大名将的文章，欢迎阅读哦~朱元璋给太子朱标留的军事班底，被朱元璋彻底剪除。这在一定程度上，给朱棣靖难的成功创造了条件。但在建文帝时代，也不完全是无</w:t>
      </w:r>
    </w:p>
    <w:p>
      <w:pPr>
        <w:ind w:left="0" w:right="0" w:firstLine="560"/>
        <w:spacing w:before="450" w:after="450" w:line="312" w:lineRule="auto"/>
      </w:pPr>
      <w:r>
        <w:rPr>
          <w:rFonts w:ascii="宋体" w:hAnsi="宋体" w:eastAsia="宋体" w:cs="宋体"/>
          <w:color w:val="000"/>
          <w:sz w:val="28"/>
          <w:szCs w:val="28"/>
        </w:rPr>
        <w:t xml:space="preserve">今天趣历史小编为大家带来了一篇关于真正能威胁到朱棣的四大名将的文章，欢迎阅读哦~</w:t>
      </w:r>
    </w:p>
    <w:p>
      <w:pPr>
        <w:ind w:left="0" w:right="0" w:firstLine="560"/>
        <w:spacing w:before="450" w:after="450" w:line="312" w:lineRule="auto"/>
      </w:pPr>
      <w:r>
        <w:rPr>
          <w:rFonts w:ascii="宋体" w:hAnsi="宋体" w:eastAsia="宋体" w:cs="宋体"/>
          <w:color w:val="000"/>
          <w:sz w:val="28"/>
          <w:szCs w:val="28"/>
        </w:rPr>
        <w:t xml:space="preserve">朱元璋给太子朱标留的军事班底，被朱元璋彻底剪除。这在一定程度上，给朱棣靖难的成功创造了条件。但在建文帝时代，也不完全是无人可用，就算不是名将辈出，也是有几位战将能遏制住朱棣的。今天就来盘点真正能威胁到朱棣的四大名将。</w:t>
      </w:r>
    </w:p>
    <w:p>
      <w:pPr>
        <w:ind w:left="0" w:right="0" w:firstLine="560"/>
        <w:spacing w:before="450" w:after="450" w:line="312" w:lineRule="auto"/>
      </w:pPr>
      <w:r>
        <w:rPr>
          <w:rFonts w:ascii="宋体" w:hAnsi="宋体" w:eastAsia="宋体" w:cs="宋体"/>
          <w:color w:val="000"/>
          <w:sz w:val="28"/>
          <w:szCs w:val="28"/>
        </w:rPr>
        <w:t xml:space="preserve">徐辉祖</w:t>
      </w:r>
    </w:p>
    <w:p>
      <w:pPr>
        <w:ind w:left="0" w:right="0" w:firstLine="560"/>
        <w:spacing w:before="450" w:after="450" w:line="312" w:lineRule="auto"/>
      </w:pPr>
      <w:r>
        <w:rPr>
          <w:rFonts w:ascii="宋体" w:hAnsi="宋体" w:eastAsia="宋体" w:cs="宋体"/>
          <w:color w:val="000"/>
          <w:sz w:val="28"/>
          <w:szCs w:val="28"/>
        </w:rPr>
        <w:t xml:space="preserve">一、徐辉祖(?-1407年)，初名允恭。濠州钟离县(今安徽省凤阳市)人。中山王徐达长子。</w:t>
      </w:r>
    </w:p>
    <w:p>
      <w:pPr>
        <w:ind w:left="0" w:right="0" w:firstLine="560"/>
        <w:spacing w:before="450" w:after="450" w:line="312" w:lineRule="auto"/>
      </w:pPr>
      <w:r>
        <w:rPr>
          <w:rFonts w:ascii="宋体" w:hAnsi="宋体" w:eastAsia="宋体" w:cs="宋体"/>
          <w:color w:val="000"/>
          <w:sz w:val="28"/>
          <w:szCs w:val="28"/>
        </w:rPr>
        <w:t xml:space="preserve">洪武二十一年(1388年)，徐辉祖袭封父亲的爵位魏国公。之后徐辉祖奉命于湖广、陕西、浙江等地练兵备边。洪武二十六年(1393年)，北元降将阿鲁帖木儿反叛。徐辉祖受命，与燕王朱棣将阿鲁帖木儿等抓捕，押送南京。洪武三十一年(1398年)，明太祖驾崩，建文帝即位。建文帝对徐辉祖特加信任，加拜他为太子太傅。此后不久，朱棣发动靖难之役。</w:t>
      </w:r>
    </w:p>
    <w:p>
      <w:pPr>
        <w:ind w:left="0" w:right="0" w:firstLine="560"/>
        <w:spacing w:before="450" w:after="450" w:line="312" w:lineRule="auto"/>
      </w:pPr>
      <w:r>
        <w:rPr>
          <w:rFonts w:ascii="宋体" w:hAnsi="宋体" w:eastAsia="宋体" w:cs="宋体"/>
          <w:color w:val="000"/>
          <w:sz w:val="28"/>
          <w:szCs w:val="28"/>
        </w:rPr>
        <w:t xml:space="preserve">建文四年(1402年)正月，朝廷命徐辉祖带兵北上。四月，与燕军大战于宿州灵壁县的齐眉山，南军获胜，斩杀燕军骁将、蔚州卫千户李斌等。南军再次获得胜利，再加上暑热，燕军陷入窘境。这时，朝廷认为京师不可无良将，遂召回徐辉祖，淮北的中央军因此大败。燕军准备渡过长江时，徐辉祖仍率军在浦子口(今江苏南京浦口区)迎击，成功阻击燕军。但南军水师遭遇大败，水师尽归于燕军，燕军于是得以渡江，攻克南京金川门，入主南京。</w:t>
      </w:r>
    </w:p>
    <w:p>
      <w:pPr>
        <w:ind w:left="0" w:right="0" w:firstLine="560"/>
        <w:spacing w:before="450" w:after="450" w:line="312" w:lineRule="auto"/>
      </w:pPr>
      <w:r>
        <w:rPr>
          <w:rFonts w:ascii="宋体" w:hAnsi="宋体" w:eastAsia="宋体" w:cs="宋体"/>
          <w:color w:val="000"/>
          <w:sz w:val="28"/>
          <w:szCs w:val="28"/>
        </w:rPr>
        <w:t xml:space="preserve">朱棣入南京后，徐辉祖留在父祠，不肯迎接朱棣，被下狱审问 。永乐五年(1407年)，徐辉祖病逝。南明朝廷追赠徐辉祖为太师，谥号“忠贞”。</w:t>
      </w:r>
    </w:p>
    <w:p>
      <w:pPr>
        <w:ind w:left="0" w:right="0" w:firstLine="560"/>
        <w:spacing w:before="450" w:after="450" w:line="312" w:lineRule="auto"/>
      </w:pPr>
      <w:r>
        <w:rPr>
          <w:rFonts w:ascii="宋体" w:hAnsi="宋体" w:eastAsia="宋体" w:cs="宋体"/>
          <w:color w:val="000"/>
          <w:sz w:val="28"/>
          <w:szCs w:val="28"/>
        </w:rPr>
        <w:t xml:space="preserve">铁铉</w:t>
      </w:r>
    </w:p>
    <w:p>
      <w:pPr>
        <w:ind w:left="0" w:right="0" w:firstLine="560"/>
        <w:spacing w:before="450" w:after="450" w:line="312" w:lineRule="auto"/>
      </w:pPr>
      <w:r>
        <w:rPr>
          <w:rFonts w:ascii="宋体" w:hAnsi="宋体" w:eastAsia="宋体" w:cs="宋体"/>
          <w:color w:val="000"/>
          <w:sz w:val="28"/>
          <w:szCs w:val="28"/>
        </w:rPr>
        <w:t xml:space="preserve">二、铁铉(1366年—1402年)，字鼎石，邓(今河南邓州)人，元代色目人后裔。明朝初年名臣。</w:t>
      </w:r>
    </w:p>
    <w:p>
      <w:pPr>
        <w:ind w:left="0" w:right="0" w:firstLine="560"/>
        <w:spacing w:before="450" w:after="450" w:line="312" w:lineRule="auto"/>
      </w:pPr>
      <w:r>
        <w:rPr>
          <w:rFonts w:ascii="宋体" w:hAnsi="宋体" w:eastAsia="宋体" w:cs="宋体"/>
          <w:color w:val="000"/>
          <w:sz w:val="28"/>
          <w:szCs w:val="28"/>
        </w:rPr>
        <w:t xml:space="preserve">铁铉在太学读书时，熟通经史，成绩卓著，在洪武年间，担任礼科给事中。建文帝即位后，铁铉升任山东参政。1399年(建文元年)，建文帝的叔叔燕王朱棣，在北平起兵发动叛乱。朱允炆派大将军李景隆讨伐，时任山东参政的铁铉负责督运粮饷。朱棣在济南城外大败李景隆，随之包围了济南。此时，济南城内兵力单薄。危急时刻，正在运粮的铁铉，火速赶赴济南，与盛庸歃血为盟，约定死守城池。1400年(建文二年)，朱棣见劝降不成，朱棣遂下令攻城。而铁铉督众，矢志固守。致使朱棣久攻不下，只好将济南合围。</w:t>
      </w:r>
    </w:p>
    <w:p>
      <w:pPr>
        <w:ind w:left="0" w:right="0" w:firstLine="560"/>
        <w:spacing w:before="450" w:after="450" w:line="312" w:lineRule="auto"/>
      </w:pPr>
      <w:r>
        <w:rPr>
          <w:rFonts w:ascii="宋体" w:hAnsi="宋体" w:eastAsia="宋体" w:cs="宋体"/>
          <w:color w:val="000"/>
          <w:sz w:val="28"/>
          <w:szCs w:val="28"/>
        </w:rPr>
        <w:t xml:space="preserve">朱棣围济南三个月不克。铁铉决定以诈降之计，诱杀朱棣。铁铉派人在城门上置千斤闸。不久，铁铉派使者，到燕王大营请降，燕王朱棣不知是计，闻言大喜。朱棣只带数骑护卫，入城受降。城门大开。朱棣刚进城门，预先置于门上的铁闸轰然而落，砸烂了朱棣的马头，中计的朱棣换马急返，方得幸免一死。朱棣大怒，并用数门大炮轰城，铁铉急将朱元璋画像悬挂城头，燕军不便开炮，济南城得以保全。铁铉又出奇兵，骚扰袭击燕兵，大破燕军。姚广孝向朱棣进言，先回北平。燕军遂解围退去，从此南伐不敢再取道济南。铁铉又与大将军盛庸合兵，乘胜追击，收复德州诸郡县，兵威大振。朱允炆加铁铉为山东布政使、兵部尚书，协助盛庸准备北伐。济南百姓于是称铁铉为“城神”。</w:t>
      </w:r>
    </w:p>
    <w:p>
      <w:pPr>
        <w:ind w:left="0" w:right="0" w:firstLine="560"/>
        <w:spacing w:before="450" w:after="450" w:line="312" w:lineRule="auto"/>
      </w:pPr>
      <w:r>
        <w:rPr>
          <w:rFonts w:ascii="宋体" w:hAnsi="宋体" w:eastAsia="宋体" w:cs="宋体"/>
          <w:color w:val="000"/>
          <w:sz w:val="28"/>
          <w:szCs w:val="28"/>
        </w:rPr>
        <w:t xml:space="preserve">1402年(建文四年)，燕军绕过守卫严密的济南，向南直进，最终攻占南京，建文帝下落不明，朱棣自立为帝，改年号永乐。朱棣夺取帝位后，回兵北上复攻济南。到达济南，铁铉死守不肯投降，但终因寡不敌众，城池陷落。朱棣又设伏兵计擒铁铉，铁铉终于在淮南被俘，被押送到京师，盛怒的朱棣命令将他凌迟处决。南明追赠铁铉为太保，谥忠襄。</w:t>
      </w:r>
    </w:p>
    <w:p>
      <w:pPr>
        <w:ind w:left="0" w:right="0" w:firstLine="560"/>
        <w:spacing w:before="450" w:after="450" w:line="312" w:lineRule="auto"/>
      </w:pPr>
      <w:r>
        <w:rPr>
          <w:rFonts w:ascii="宋体" w:hAnsi="宋体" w:eastAsia="宋体" w:cs="宋体"/>
          <w:color w:val="000"/>
          <w:sz w:val="28"/>
          <w:szCs w:val="28"/>
        </w:rPr>
        <w:t xml:space="preserve">三、盛庸(?-1403年)，靖难之役的中央军主要将领之一。</w:t>
      </w:r>
    </w:p>
    <w:p>
      <w:pPr>
        <w:ind w:left="0" w:right="0" w:firstLine="560"/>
        <w:spacing w:before="450" w:after="450" w:line="312" w:lineRule="auto"/>
      </w:pPr>
      <w:r>
        <w:rPr>
          <w:rFonts w:ascii="宋体" w:hAnsi="宋体" w:eastAsia="宋体" w:cs="宋体"/>
          <w:color w:val="000"/>
          <w:sz w:val="28"/>
          <w:szCs w:val="28"/>
        </w:rPr>
        <w:t xml:space="preserve">洪武年间，盛庸官至都指挥。建文元年(1399年)，盛庸以参将的身份跟随 耿炳文 伐燕王 朱棣 。李景隆代替耿炳文后，他又隶属李景隆。建文二年(1400年)四月，李景隆败于白沟河，逃往济南。燕兵跟随而至，李景隆又南逃。盛庸与参政铁铉全力固守，燕兵围攻济南三月不下。盛庸、铁铉乘夜出兵袭击，燕兵大败，解围而去，盛庸等乘胜收复德州。九月论功时，盛庸被封为历城侯，食禄一千石。盛庸随即被命为平燕将军，任总兵官。</w:t>
      </w:r>
    </w:p>
    <w:p>
      <w:pPr>
        <w:ind w:left="0" w:right="0" w:firstLine="560"/>
        <w:spacing w:before="450" w:after="450" w:line="312" w:lineRule="auto"/>
      </w:pPr>
      <w:r>
        <w:rPr>
          <w:rFonts w:ascii="宋体" w:hAnsi="宋体" w:eastAsia="宋体" w:cs="宋体"/>
          <w:color w:val="000"/>
          <w:sz w:val="28"/>
          <w:szCs w:val="28"/>
        </w:rPr>
        <w:t xml:space="preserve">之后，盛庸驻扎德州。燕兵袭击沧州，进逼济宁。盛庸率军驻扎东昌进行拦击，背城列阵。燕王率军直逼盛庸军的左翼，盛庸军不动。又冲其中坚，盛庸张开队列放进燕王，再以兵包围数重。燕将朱能率番骑来救，燕王乘机突围而出。但许多燕军被火器所伤，大将张玉死于阵中。只有燕王以百名骑兵殿后，退至馆陶。盛庸传令命吴杰、平安从真定拦截燕军归路。 在这次战役中，燕军精锐几乎丧失殆尽，盛庸军声威大振。</w:t>
      </w:r>
    </w:p>
    <w:p>
      <w:pPr>
        <w:ind w:left="0" w:right="0" w:firstLine="560"/>
        <w:spacing w:before="450" w:after="450" w:line="312" w:lineRule="auto"/>
      </w:pPr>
      <w:r>
        <w:rPr>
          <w:rFonts w:ascii="宋体" w:hAnsi="宋体" w:eastAsia="宋体" w:cs="宋体"/>
          <w:color w:val="000"/>
          <w:sz w:val="28"/>
          <w:szCs w:val="28"/>
        </w:rPr>
        <w:t xml:space="preserve">建文三年(1401年)三月，燕兵又南出保定。盛庸军扎营夹河。朱棣率轻骑来探，掠阵而过。盛庸派遣千名骑兵追击，被燕兵射箭击退。交战后，盛庸军持盾而进。燕王命步兵先攻，骑兵则乘机迅速推进。盛庸率军力战，斩燕军大将谭渊。而朱能、张武等也率部殊死战斗，朱棣以劲骑穿越阵地与朱能会合，盛庸的部将庄得、皂旗张等都战死。这一天，燕军几乎失败。第二天再战，双方互有胜负。忽然东北风大起，飞尘遮蔽。燕兵乘机左右横击。盛庸大败，逃回德州。不久燕将李远在沛县焚毁运粮船只，盛庸军于是缺乏粮饷。</w:t>
      </w:r>
    </w:p>
    <w:p>
      <w:pPr>
        <w:ind w:left="0" w:right="0" w:firstLine="560"/>
        <w:spacing w:before="450" w:after="450" w:line="312" w:lineRule="auto"/>
      </w:pPr>
      <w:r>
        <w:rPr>
          <w:rFonts w:ascii="宋体" w:hAnsi="宋体" w:eastAsia="宋体" w:cs="宋体"/>
          <w:color w:val="000"/>
          <w:sz w:val="28"/>
          <w:szCs w:val="28"/>
        </w:rPr>
        <w:t xml:space="preserve">建文四年(1402年)，南军灵璧大败败。盛庸独自率军向南，在淮水南岸排列战舰。燕将丘福等偷偷渡过淮河，出现在盛庸军之后。盛庸军力不能支，只得退守长江。燕兵渡过淮水，由盱眙攻陷扬州。盛庸在六合及浦子口率军抵御，都失利。都督陈蠧率水师投降燕军，燕兵乘势渡江。盛庸仓促聚集海船出高资港迎战，又败，军队溃散。燕王朱棣攻入南京，自立为帝，盛庸率余部投降，随即奉命驻守淮安。</w:t>
      </w:r>
    </w:p>
    <w:p>
      <w:pPr>
        <w:ind w:left="0" w:right="0" w:firstLine="560"/>
        <w:spacing w:before="450" w:after="450" w:line="312" w:lineRule="auto"/>
      </w:pPr>
      <w:r>
        <w:rPr>
          <w:rFonts w:ascii="宋体" w:hAnsi="宋体" w:eastAsia="宋体" w:cs="宋体"/>
          <w:color w:val="000"/>
          <w:sz w:val="28"/>
          <w:szCs w:val="28"/>
        </w:rPr>
        <w:t xml:space="preserve">永乐元年(1403年)，盛庸辞去官职。不久，盛庸被人弹劾图谋不轨。盛庸因而自杀。</w:t>
      </w:r>
    </w:p>
    <w:p>
      <w:pPr>
        <w:ind w:left="0" w:right="0" w:firstLine="560"/>
        <w:spacing w:before="450" w:after="450" w:line="312" w:lineRule="auto"/>
      </w:pPr>
      <w:r>
        <w:rPr>
          <w:rFonts w:ascii="宋体" w:hAnsi="宋体" w:eastAsia="宋体" w:cs="宋体"/>
          <w:color w:val="000"/>
          <w:sz w:val="28"/>
          <w:szCs w:val="28"/>
        </w:rPr>
        <w:t xml:space="preserve">四、 平安(?-1409年)，小字保儿，滁(今安徽滁州)人，明朝早期名将。明太祖养子。</w:t>
      </w:r>
    </w:p>
    <w:p>
      <w:pPr>
        <w:ind w:left="0" w:right="0" w:firstLine="560"/>
        <w:spacing w:before="450" w:after="450" w:line="312" w:lineRule="auto"/>
      </w:pPr>
      <w:r>
        <w:rPr>
          <w:rFonts w:ascii="宋体" w:hAnsi="宋体" w:eastAsia="宋体" w:cs="宋体"/>
          <w:color w:val="000"/>
          <w:sz w:val="28"/>
          <w:szCs w:val="28"/>
        </w:rPr>
        <w:t xml:space="preserve">洪武元年(1368年)，平安之父平定战死，平安继承军职。建文元年(1399年)七月，燕王朱棣发动靖难之役，建文帝派军平乱，平安随军出征。耿炳文大败后，建文帝派李景隆接替统帅，任命平安为先锋。建文二年(1400年)四月，朱棣在白沟河，与平安交战，平安连败朱棣部将房宽、陈亨二人，朱棣觉得形势不利，亲自上阵战斗，冲入阵中，平安十分勇猛，差点刺中朱棣，然而朱高煦率领援军赶到，朱棣得以逃脱。</w:t>
      </w:r>
    </w:p>
    <w:p>
      <w:pPr>
        <w:ind w:left="0" w:right="0" w:firstLine="560"/>
        <w:spacing w:before="450" w:after="450" w:line="312" w:lineRule="auto"/>
      </w:pPr>
      <w:r>
        <w:rPr>
          <w:rFonts w:ascii="宋体" w:hAnsi="宋体" w:eastAsia="宋体" w:cs="宋体"/>
          <w:color w:val="000"/>
          <w:sz w:val="28"/>
          <w:szCs w:val="28"/>
        </w:rPr>
        <w:t xml:space="preserve">五月，李景隆败走济南，朱棣率军围攻济南，平安率军驻扎在单家桥，出兵御河夺取燕军的运饷船只，又挑选五千名水性好的士兵渡河逼近德州，加上济南城内铁铉、盛庸的坚守，朱棣被迫撤军，平安和吴杰进驻定州。九月，任左副总兵。</w:t>
      </w:r>
    </w:p>
    <w:p>
      <w:pPr>
        <w:ind w:left="0" w:right="0" w:firstLine="560"/>
        <w:spacing w:before="450" w:after="450" w:line="312" w:lineRule="auto"/>
      </w:pPr>
      <w:r>
        <w:rPr>
          <w:rFonts w:ascii="宋体" w:hAnsi="宋体" w:eastAsia="宋体" w:cs="宋体"/>
          <w:color w:val="000"/>
          <w:sz w:val="28"/>
          <w:szCs w:val="28"/>
        </w:rPr>
        <w:t xml:space="preserve">建文三年(1401年)三月，朱棣与盛庸大战于夹河，平安率军前往支援，朱棣和平安于单家桥交战，平安率军奋击，大败燕兵，擒获薛禄，后薛禄逃跑，双方又战于滹沱河，复败薛禄，平安在阵中架起木楼，交战时他总要登楼眺望，以强弩射击燕军，所杀颇多，但忽然刮起大风，燕王军队趁势猛攻，平安只得败退真定。五月，燕军出兵大名，平安和吴杰、盛庸分兵切断燕军粮饷道路。七月，平安率万名骑兵乘虚直捣北平，朱棣派刘江等迅速回救，平安败退。八月，平安与燕将李彬战于杨村，李彬战败。</w:t>
      </w:r>
    </w:p>
    <w:p>
      <w:pPr>
        <w:ind w:left="0" w:right="0" w:firstLine="560"/>
        <w:spacing w:before="450" w:after="450" w:line="312" w:lineRule="auto"/>
      </w:pPr>
      <w:r>
        <w:rPr>
          <w:rFonts w:ascii="宋体" w:hAnsi="宋体" w:eastAsia="宋体" w:cs="宋体"/>
          <w:color w:val="000"/>
          <w:sz w:val="28"/>
          <w:szCs w:val="28"/>
        </w:rPr>
        <w:t xml:space="preserve">建文四年(1402年)，朱棣决定和建文帝决一死战，再次南下，平安率四万骑兵尾随其后，朱棣于是设伏于淝河，双方交战，朱棣派白义、 王真 、刘江迎敌，平安斩杀王真，逼的朱棣亲自出马，平安的部将火耳灰迎战朱棣，却被擒，平安稍稍撤退。四月，平安率军进至小河，派出左右翼进击燕军，斩燕军大将陈文，之后平安驻军于桥南，朱棣驻军于桥北，相持数天，平安准备转移，却于北坂遭遇燕军，战之，险些刺死朱棣，此战后朱棣率军绕到平安军后，只留千余人驻扎桥北，恰逢徐辉祖率军前来支援，双方大战于齐眉山下，从中午打到下午，以燕军败退告终。</w:t>
      </w:r>
    </w:p>
    <w:p>
      <w:pPr>
        <w:ind w:left="0" w:right="0" w:firstLine="560"/>
        <w:spacing w:before="450" w:after="450" w:line="312" w:lineRule="auto"/>
      </w:pPr>
      <w:r>
        <w:rPr>
          <w:rFonts w:ascii="宋体" w:hAnsi="宋体" w:eastAsia="宋体" w:cs="宋体"/>
          <w:color w:val="000"/>
          <w:sz w:val="28"/>
          <w:szCs w:val="28"/>
        </w:rPr>
        <w:t xml:space="preserve">建文四年(1402年)四月，何福移驻灵璧，以深壕高垒自固，但粮运却被燕兵所阻，不能运达，平安只得分兵六万迎战，却被朱棣以精锐骑兵拦截，何福出城来援，却被朱高煦所败。平安、何福等诸将商议后，决定转移到淮河去寻找粮食。二十九日，燕军突然进逼灵璧，发射大炮，南军营中大乱，燕军乘机进攻，南军大败，平安等三十七名武将、文臣、宦官一百五十余人被俘虏。</w:t>
      </w:r>
    </w:p>
    <w:p>
      <w:pPr>
        <w:ind w:left="0" w:right="0" w:firstLine="560"/>
        <w:spacing w:before="450" w:after="450" w:line="312" w:lineRule="auto"/>
      </w:pPr>
      <w:r>
        <w:rPr>
          <w:rFonts w:ascii="宋体" w:hAnsi="宋体" w:eastAsia="宋体" w:cs="宋体"/>
          <w:color w:val="000"/>
          <w:sz w:val="28"/>
          <w:szCs w:val="28"/>
        </w:rPr>
        <w:t xml:space="preserve">建文四年(1402年)六月，朱棣在南京即皇帝位，是为明成祖，命平安为北平都指挥使。永乐七年(1409年)，平安被逼自杀。</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2025-01-19T02:17:57+08:00</dcterms:created>
  <dcterms:modified xsi:type="dcterms:W3CDTF">2025-01-19T02:17:57+08:00</dcterms:modified>
</cp:coreProperties>
</file>

<file path=docProps/custom.xml><?xml version="1.0" encoding="utf-8"?>
<Properties xmlns="http://schemas.openxmlformats.org/officeDocument/2006/custom-properties" xmlns:vt="http://schemas.openxmlformats.org/officeDocument/2006/docPropsVTypes"/>
</file>