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成济到底有多傻？被人指示弑君,最终结局悲惨</w:t>
      </w:r>
      <w:bookmarkEnd w:id="1"/>
    </w:p>
    <w:p>
      <w:pPr>
        <w:jc w:val="center"/>
        <w:spacing w:before="0" w:after="450"/>
      </w:pPr>
      <w:r>
        <w:rPr>
          <w:rFonts w:ascii="Arial" w:hAnsi="Arial" w:eastAsia="Arial" w:cs="Arial"/>
          <w:color w:val="999999"/>
          <w:sz w:val="20"/>
          <w:szCs w:val="20"/>
        </w:rPr>
        <w:t xml:space="preserve">来源：网络收集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嗨又和大家见面了，今天趣历史小编带来了一篇关于成济的文章，希望你们喜欢。背黑锅其实是一门技术活，不是所有的黑锅都能背，有的黑锅你背了当时会受点委屈，但是过后会有莫大的好处;有的黑锅你背了，不仅没有好处</w:t>
      </w:r>
    </w:p>
    <w:p>
      <w:pPr>
        <w:ind w:left="0" w:right="0" w:firstLine="560"/>
        <w:spacing w:before="450" w:after="450" w:line="312" w:lineRule="auto"/>
      </w:pPr>
      <w:r>
        <w:rPr>
          <w:rFonts w:ascii="宋体" w:hAnsi="宋体" w:eastAsia="宋体" w:cs="宋体"/>
          <w:color w:val="000"/>
          <w:sz w:val="28"/>
          <w:szCs w:val="28"/>
        </w:rPr>
        <w:t xml:space="preserve">嗨又和大家见面了，今天趣历史小编带来了一篇关于成济的文章，希望你们喜欢。</w:t>
      </w:r>
    </w:p>
    <w:p>
      <w:pPr>
        <w:ind w:left="0" w:right="0" w:firstLine="560"/>
        <w:spacing w:before="450" w:after="450" w:line="312" w:lineRule="auto"/>
      </w:pPr>
      <w:r>
        <w:rPr>
          <w:rFonts w:ascii="宋体" w:hAnsi="宋体" w:eastAsia="宋体" w:cs="宋体"/>
          <w:color w:val="000"/>
          <w:sz w:val="28"/>
          <w:szCs w:val="28"/>
        </w:rPr>
        <w:t xml:space="preserve">背黑锅其实是一门技术活，不是所有的黑锅都能背，有的黑锅你背了当时会受点委屈，但是过后会有莫大的好处;有的黑锅你背了，不仅没有好处，还会把自己的命都给搭上。三国时期这种背黑锅的事情也不少，比如说在甘露寺帮孙权背了黑锅的贾华事后肯定得到不少好处;再比如说帮曹操背了黑锅的粮官王 垕好处没拿到却被曹操杀了平息众怒。但是如果说到谁是三国最大的背黑锅者非一人莫属，他就是亲手杀了曹魏第四位皇帝曹髦的成济。</w:t>
      </w:r>
    </w:p>
    <w:p>
      <w:pPr>
        <w:ind w:left="0" w:right="0" w:firstLine="560"/>
        <w:spacing w:before="450" w:after="450" w:line="312" w:lineRule="auto"/>
      </w:pPr>
      <w:r>
        <w:rPr>
          <w:rFonts w:ascii="宋体" w:hAnsi="宋体" w:eastAsia="宋体" w:cs="宋体"/>
          <w:color w:val="000"/>
          <w:sz w:val="28"/>
          <w:szCs w:val="28"/>
        </w:rPr>
        <w:t xml:space="preserve">司马懿高平陵之变后掌控了曹魏大权，经过司马懿司马师和司马昭父子三人十余年的努力，彻底的架空了曹魏皇帝，大权尽入司马氏之手。司马昭在位时，当时曹魏皇帝是曹髦，他是曹丕的孙子。这是个很有血性的年轻帝王，他不甘心大权旁落，“司马昭之心，路人皆知”，于是决定奋起反抗，但是他手中无兵无权，只能召集宫中的仆从义无反顾的前去讨伐司马昭。</w:t>
      </w:r>
    </w:p>
    <w:p>
      <w:pPr>
        <w:ind w:left="0" w:right="0" w:firstLine="560"/>
        <w:spacing w:before="450" w:after="450" w:line="312" w:lineRule="auto"/>
      </w:pPr>
      <w:r>
        <w:rPr>
          <w:rFonts w:ascii="宋体" w:hAnsi="宋体" w:eastAsia="宋体" w:cs="宋体"/>
          <w:color w:val="000"/>
          <w:sz w:val="28"/>
          <w:szCs w:val="28"/>
        </w:rPr>
        <w:t xml:space="preserve">说实话，这是一种螳螂挡车的行为，即便如此，他毕竟还是曹魏名义上的皇帝，一路之上没有遇到抵抗，直到司马昭的头号心腹中护军贾充带入赶到拦住了曹髦(贾充的老爸贾逵对曹魏忠心耿耿， 但是贾充忠于的却是司马氏，他是推动司马氏代魏的急先锋)。对贾充来说，后退不行，自己出手杀了曹髦更是不行，于是他对手下成济说“公畜养汝等，为今日之事也。夫何疑! ，意思是司马氏养了你们这么久，该是你们表现的时候了。于是二楞子成济没有犹豫上前杀了曹髦。</w:t>
      </w:r>
    </w:p>
    <w:p>
      <w:pPr>
        <w:ind w:left="0" w:right="0" w:firstLine="560"/>
        <w:spacing w:before="450" w:after="450" w:line="312" w:lineRule="auto"/>
      </w:pPr>
      <w:r>
        <w:rPr>
          <w:rFonts w:ascii="宋体" w:hAnsi="宋体" w:eastAsia="宋体" w:cs="宋体"/>
          <w:color w:val="000"/>
          <w:sz w:val="28"/>
          <w:szCs w:val="28"/>
        </w:rPr>
        <w:t xml:space="preserve">人们常说”无知者无畏“，又说”没有最傻，只有更傻“，说的大概就是成济这种二楞子。弑君之罪那是何等的大罪，即便是一个无权无势的君王也不行;何况当时司马昭虽然掌控了曹魏大权，但是司马氏代魏的条件远未成熟，虽然按照趋势下去司马氏代魏是迟早的事情，但是无论如何一位权臣弑君这种罪名还不是那时候司马昭能承担得起的。</w:t>
      </w:r>
    </w:p>
    <w:p>
      <w:pPr>
        <w:ind w:left="0" w:right="0" w:firstLine="560"/>
        <w:spacing w:before="450" w:after="450" w:line="312" w:lineRule="auto"/>
      </w:pPr>
      <w:r>
        <w:rPr>
          <w:rFonts w:ascii="宋体" w:hAnsi="宋体" w:eastAsia="宋体" w:cs="宋体"/>
          <w:color w:val="000"/>
          <w:sz w:val="28"/>
          <w:szCs w:val="28"/>
        </w:rPr>
        <w:t xml:space="preserve">所以，事情过后，那就一定要有人出来承担这个责任，也一定要有人来当这个替罪羊。当时朝野上下和民间群情激愤，纷纷要求严惩凶手，矛头所指大都指向贾充，作为司马昭的头号心腹，司马昭肯定要保住贾充，于是毫无疑问这个背黑锅者非成济莫属!成济不服罪，光着身子跑到屋顶，大骂司马昭，被乱箭射杀。</w:t>
      </w:r>
    </w:p>
    <w:p>
      <w:pPr>
        <w:ind w:left="0" w:right="0" w:firstLine="560"/>
        <w:spacing w:before="450" w:after="450" w:line="312" w:lineRule="auto"/>
      </w:pPr>
      <w:r>
        <w:rPr>
          <w:rFonts w:ascii="宋体" w:hAnsi="宋体" w:eastAsia="宋体" w:cs="宋体"/>
          <w:color w:val="000"/>
          <w:sz w:val="28"/>
          <w:szCs w:val="28"/>
        </w:rPr>
        <w:t xml:space="preserve">也许成济也不是不知道弑君的后果，但是所谓富贵险中求，成济想博一把，大概以为他杀了曹髦，立下如此大功，一场泼天的富贵在等着他，只是他太傻，没看清形势，这个黑锅由他来背实在是没有冤枉他。反观贾充，黑锅由别人背，好处自己得，这才是真正的腹黑之人。</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2025-01-18T11:52:19+08:00</dcterms:created>
  <dcterms:modified xsi:type="dcterms:W3CDTF">2025-01-18T11:52:19+08:00</dcterms:modified>
</cp:coreProperties>
</file>

<file path=docProps/custom.xml><?xml version="1.0" encoding="utf-8"?>
<Properties xmlns="http://schemas.openxmlformats.org/officeDocument/2006/custom-properties" xmlns:vt="http://schemas.openxmlformats.org/officeDocument/2006/docPropsVTypes"/>
</file>