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陆逊在夷陵之战中能一战成名靠的是什么？</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陆逊在夷陵之战中能一战成名靠的是什么你知道吗?不知道没关系，趣历史小编告诉你。夷陵之战，陆逊一战封神不是因为刘备弱;而是即使刘备那么强，陆逊依然赢了。要是张飞还在，山地能迅速打垮孙桓，战争的整体局面会</w:t>
      </w:r>
    </w:p>
    <w:p>
      <w:pPr>
        <w:ind w:left="0" w:right="0" w:firstLine="560"/>
        <w:spacing w:before="450" w:after="450" w:line="312" w:lineRule="auto"/>
      </w:pPr>
      <w:r>
        <w:rPr>
          <w:rFonts w:ascii="宋体" w:hAnsi="宋体" w:eastAsia="宋体" w:cs="宋体"/>
          <w:color w:val="000"/>
          <w:sz w:val="28"/>
          <w:szCs w:val="28"/>
        </w:rPr>
        <w:t xml:space="preserve">陆逊在夷陵之战中能一战成名靠的是什么你知道吗?不知道没关系，趣历史小编告诉你。</w:t>
      </w:r>
    </w:p>
    <w:p>
      <w:pPr>
        <w:ind w:left="0" w:right="0" w:firstLine="560"/>
        <w:spacing w:before="450" w:after="450" w:line="312" w:lineRule="auto"/>
      </w:pPr>
      <w:r>
        <w:rPr>
          <w:rFonts w:ascii="宋体" w:hAnsi="宋体" w:eastAsia="宋体" w:cs="宋体"/>
          <w:color w:val="000"/>
          <w:sz w:val="28"/>
          <w:szCs w:val="28"/>
        </w:rPr>
        <w:t xml:space="preserve">夷陵之战，陆逊一战封神不是因为刘备弱;而是即使刘备那么强，陆逊依然赢了。要是张飞还在，山地能迅速打垮孙桓，战争的整体局面会倾向刘备。兵者，国之大事，生死之地，存亡之道，不可不察也。别把刘备说得为报仇失去理智这么过。刘备这战打的并不能说不理智，联营是求稳的一种打法，围住了孙恒也并没有不顾一切的强攻。</w:t>
      </w:r>
    </w:p>
    <w:p>
      <w:pPr>
        <w:ind w:left="0" w:right="0" w:firstLine="560"/>
        <w:spacing w:before="450" w:after="450" w:line="312" w:lineRule="auto"/>
      </w:pPr>
      <w:r>
        <w:rPr>
          <w:rFonts w:ascii="宋体" w:hAnsi="宋体" w:eastAsia="宋体" w:cs="宋体"/>
          <w:color w:val="000"/>
          <w:sz w:val="28"/>
          <w:szCs w:val="28"/>
        </w:rPr>
        <w:t xml:space="preserve">整整半年多的时间，和陆逊没有展开过一次上规模的战斗，这一切都说明他其实并没有感情用事，他只是把阵势拉开了等曹丕出手罢了。其次，陆逊应该早就意识到了刘备的战场布局的问题，可见吴军的情报工作做的还是挺到位的，但是陆逊最后在反攻之前还是送了一批炮灰出去，个人猜测目的就是为了试验半年来刘备的营垒布置，是不是如他所推想的那样几无变化。</w:t>
      </w:r>
    </w:p>
    <w:p>
      <w:pPr>
        <w:ind w:left="0" w:right="0" w:firstLine="560"/>
        <w:spacing w:before="450" w:after="450" w:line="312" w:lineRule="auto"/>
      </w:pPr>
      <w:r>
        <w:rPr>
          <w:rFonts w:ascii="宋体" w:hAnsi="宋体" w:eastAsia="宋体" w:cs="宋体"/>
          <w:color w:val="000"/>
          <w:sz w:val="28"/>
          <w:szCs w:val="28"/>
        </w:rPr>
        <w:t xml:space="preserve">当然这批炮灰的结局也确实映证了陆逊一直以来的猜想，而吴军时隔半年的这次一反常态的主动性的试探性进攻，并未引起蜀军将帅的高度警觉，仅仅只是兵来将挡式的击败完事，刘备应该是并没有，或者说并没来得及在意到这个蹊跷，陆逊随即就采取火攻和前后夹击的战术，直接对他的中军帐发起进攻了。</w:t>
      </w:r>
    </w:p>
    <w:p>
      <w:pPr>
        <w:ind w:left="0" w:right="0" w:firstLine="560"/>
        <w:spacing w:before="450" w:after="450" w:line="312" w:lineRule="auto"/>
      </w:pPr>
      <w:r>
        <w:rPr>
          <w:rFonts w:ascii="宋体" w:hAnsi="宋体" w:eastAsia="宋体" w:cs="宋体"/>
          <w:color w:val="000"/>
          <w:sz w:val="28"/>
          <w:szCs w:val="28"/>
        </w:rPr>
        <w:t xml:space="preserve">再者，假如刘备从新夺回荆州，孙吴是不可能和刘备集团和解，诸葛亮的外交能力再牛也不行，那样蜀国就要同时面临两个方面的压力，以刘备集团的国力不可能北拒曹魏东拒孙吴，就会顾此失彼。说到底诸葛亮提出的隆中对是参考了历史上的刘邦占据汉中出关中，和公孙述占据益州出荆州的历史经验。</w:t>
      </w:r>
    </w:p>
    <w:p>
      <w:pPr>
        <w:ind w:left="0" w:right="0" w:firstLine="560"/>
        <w:spacing w:before="450" w:after="450" w:line="312" w:lineRule="auto"/>
      </w:pPr>
      <w:r>
        <w:rPr>
          <w:rFonts w:ascii="宋体" w:hAnsi="宋体" w:eastAsia="宋体" w:cs="宋体"/>
          <w:color w:val="000"/>
          <w:sz w:val="28"/>
          <w:szCs w:val="28"/>
        </w:rPr>
        <w:t xml:space="preserve">但是这样的经验是建立在刘邦面对项羽十八路诸侯内乱，与公孙述面对西汉末年的天下大乱，而刘备跨有荆益的战略构想是建立在北方曹魏稳定，东方孙权稳定的态势之中，难以乱中取胜。在这场战争中，看得出来刘备作为主帅在被反攻之后，一直是在疯狂逃窜被吴军重点针对的，吴军谋定而后动的突然而至的袭击，也不可能给刘备及时反应从容应对的时间，再加上闰六月的盛夏时节，吴军动用了放火烧山的手段，蜀军军营夹江而立。</w:t>
      </w:r>
    </w:p>
    <w:p>
      <w:pPr>
        <w:ind w:left="0" w:right="0" w:firstLine="560"/>
        <w:spacing w:before="450" w:after="450" w:line="312" w:lineRule="auto"/>
      </w:pPr>
      <w:r>
        <w:rPr>
          <w:rFonts w:ascii="宋体" w:hAnsi="宋体" w:eastAsia="宋体" w:cs="宋体"/>
          <w:color w:val="000"/>
          <w:sz w:val="28"/>
          <w:szCs w:val="28"/>
        </w:rPr>
        <w:t xml:space="preserve">想要避暑应该大部分都在山林中安营扎寨了，趁火打劫，这样一来被以有备攻无备的恐慌之余，战死的、烧死的、摔死的、淹死的肯定不计其数，这也与吴志中形容的蜀军尸体塞江而下正对应，可见陆逊只是引而不发没有出手，沉稳的等待时机一击必杀而已。刘备集团乃至后来的蜀汉在历史上有过三次机遇都失掉了，说下其中的一次机遇，就是刘备占据徐州。</w:t>
      </w:r>
    </w:p>
    <w:p>
      <w:pPr>
        <w:ind w:left="0" w:right="0" w:firstLine="560"/>
        <w:spacing w:before="450" w:after="450" w:line="312" w:lineRule="auto"/>
      </w:pPr>
      <w:r>
        <w:rPr>
          <w:rFonts w:ascii="宋体" w:hAnsi="宋体" w:eastAsia="宋体" w:cs="宋体"/>
          <w:color w:val="000"/>
          <w:sz w:val="28"/>
          <w:szCs w:val="28"/>
        </w:rPr>
        <w:t xml:space="preserve">在当时天下未定的时候，刘备在中原有了一大块根据地这是非常难得的机遇可惜最后败给了曹操，也让刘备患上了曹操恐惧症。刘备想赌个大的，再不济也得捞一点回来，结果差点把蜀汉全赔进去。不幸中的万幸，蜀道难，吴魏进不去。夷陵之战损失的那几万精锐如果还在，作用不仅限于能让诸葛亮提前几年北伐，还能免去诸葛亮在接手蜀汉政权初期的很多麻烦，至少伐魏次数不只五次</w:t>
      </w:r>
    </w:p>
    <w:p>
      <w:pPr>
        <w:ind w:left="0" w:right="0" w:firstLine="560"/>
        <w:spacing w:before="450" w:after="450" w:line="312" w:lineRule="auto"/>
      </w:pPr>
      <w:r>
        <w:rPr>
          <w:rFonts w:ascii="宋体" w:hAnsi="宋体" w:eastAsia="宋体" w:cs="宋体"/>
          <w:color w:val="000"/>
          <w:sz w:val="28"/>
          <w:szCs w:val="28"/>
        </w:rPr>
        <w:t xml:space="preserve">另外，在这场战争中，如果法正在，估计能让刘备，在打到夷陵之后，回永安，蹲到曹丕的全明星阵容三路伐吴，然后出兵，迫使东吴归还湘水以西，甚至荆南四郡+半个南郡。夷陵之战该打还是要打的，但是有这个善奇谋，刘备又能听进去话的人在，不会输的仅以身免是还是可以的。私以为以汉中之战来观察，法正的实力不用怀疑，波折难免，但是大概率能打下来一部分荆州郡县。</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2025-01-17T07:47:40+08:00</dcterms:created>
  <dcterms:modified xsi:type="dcterms:W3CDTF">2025-01-17T07:47:40+08:00</dcterms:modified>
</cp:coreProperties>
</file>

<file path=docProps/custom.xml><?xml version="1.0" encoding="utf-8"?>
<Properties xmlns="http://schemas.openxmlformats.org/officeDocument/2006/custom-properties" xmlns:vt="http://schemas.openxmlformats.org/officeDocument/2006/docPropsVTypes"/>
</file>