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刘娥的命运怎么样？十四岁嫁人，十六岁被丈夫送人</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当一提起刘娥总会想起电视里面的那位，那么小编就不得不给大家详细的说一下了。在中国以往几千年的封建时代，皇帝这个至高无上的“职业”向来是男人们所追求的目标，而皇后则是女人们所期望的最高追求。然而理想很</w:t>
      </w:r>
    </w:p>
    <w:p>
      <w:pPr>
        <w:ind w:left="0" w:right="0" w:firstLine="560"/>
        <w:spacing w:before="450" w:after="450" w:line="312" w:lineRule="auto"/>
      </w:pPr>
      <w:r>
        <w:rPr>
          <w:rFonts w:ascii="宋体" w:hAnsi="宋体" w:eastAsia="宋体" w:cs="宋体"/>
          <w:color w:val="000"/>
          <w:sz w:val="28"/>
          <w:szCs w:val="28"/>
        </w:rPr>
        <w:t xml:space="preserve">每当一提起刘娥总会想起电视里面的那位，那么小编就不得不给大家详细的说一下了。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在中国以往几千年的封建时代，皇帝这个至高无上的“职业”向来是男人们所追求的目标，而皇后则是女人们所期望的最高追求。然而理想很丰满，现实很残酷，并不是每个人都可以实现这些理想的，而且往往很多人在追求这些高位的同时把性命给搭了进去。</w:t>
      </w:r>
    </w:p>
    <w:p>
      <w:pPr>
        <w:ind w:left="0" w:right="0" w:firstLine="560"/>
        <w:spacing w:before="450" w:after="450" w:line="312" w:lineRule="auto"/>
      </w:pPr>
      <w:r>
        <w:rPr>
          <w:rFonts w:ascii="宋体" w:hAnsi="宋体" w:eastAsia="宋体" w:cs="宋体"/>
          <w:color w:val="000"/>
          <w:sz w:val="28"/>
          <w:szCs w:val="28"/>
        </w:rPr>
        <w:t xml:space="preserve">不过历史上也有着许多幸运儿，最后站在了封建时代的顶点，实现了自己的愿望。曾经有这么个女孩，本来是大官的女儿，早在十四岁嫁给了一位平民，后来丈夫把她送给了别人当老婆，结果她成为了宋朝时期的武则天，上演了“山鸡变金凤凰”的逆袭一幕。</w:t>
      </w:r>
    </w:p>
    <w:p>
      <w:pPr>
        <w:ind w:left="0" w:right="0" w:firstLine="560"/>
        <w:spacing w:before="450" w:after="450" w:line="312" w:lineRule="auto"/>
      </w:pPr>
      <w:r>
        <w:rPr>
          <w:rFonts w:ascii="宋体" w:hAnsi="宋体" w:eastAsia="宋体" w:cs="宋体"/>
          <w:color w:val="000"/>
          <w:sz w:val="28"/>
          <w:szCs w:val="28"/>
        </w:rPr>
        <w:t xml:space="preserve">公元968年，一位漂亮可爱的小女孩降生于宋朝嘉州刺史刘通的家中，包括刘通在内的所有人也没有想到这个看起来很普通的小女孩以后将会成为历史上传奇的皇后，并成为宋朝版的武则天。刘通非常疼爱这个女儿，并且给她起名叫做刘娥。不过很可惜，在刘娥很小的时候刘通就战死了，后来母亲庞氏带着刘娥投靠了娘家。贵为官家千金的刘娥迫于生计只好跑出去卖艺，到了十四岁的时候嫁给了蜀地一位叫做龚美的银匠为妻。</w:t>
      </w:r>
    </w:p>
    <w:p>
      <w:pPr>
        <w:ind w:left="0" w:right="0" w:firstLine="560"/>
        <w:spacing w:before="450" w:after="450" w:line="312" w:lineRule="auto"/>
      </w:pPr>
      <w:r>
        <w:rPr>
          <w:rFonts w:ascii="宋体" w:hAnsi="宋体" w:eastAsia="宋体" w:cs="宋体"/>
          <w:color w:val="000"/>
          <w:sz w:val="28"/>
          <w:szCs w:val="28"/>
        </w:rPr>
        <w:t xml:space="preserve">银匠龚美手艺很好，人缘也不错，后来就带了刘娥去京城开封发展。龚美夫妇到了开封以后，刘娥逆袭的机会终于来了。人缘不错的龚美认识了京城襄王府官员张耆，两人的关系还非常不错。襄王当时叫做赵元侃，他就是后来的真宗赵恒。</w:t>
      </w:r>
    </w:p>
    <w:p>
      <w:pPr>
        <w:ind w:left="0" w:right="0" w:firstLine="560"/>
        <w:spacing w:before="450" w:after="450" w:line="312" w:lineRule="auto"/>
      </w:pPr>
      <w:r>
        <w:rPr>
          <w:rFonts w:ascii="宋体" w:hAnsi="宋体" w:eastAsia="宋体" w:cs="宋体"/>
          <w:color w:val="000"/>
          <w:sz w:val="28"/>
          <w:szCs w:val="28"/>
        </w:rPr>
        <w:t xml:space="preserve">当时赵恒还没有被册封为太子，也没有娶妻。也许是龚美想学以前吕不韦的旧事，也许是刘娥时来运转，龚美竟然想了个办法，硬是把自己的老婆刘娥亲手推给了襄王赵元侃。</w:t>
      </w:r>
    </w:p>
    <w:p>
      <w:pPr>
        <w:ind w:left="0" w:right="0" w:firstLine="560"/>
        <w:spacing w:before="450" w:after="450" w:line="312" w:lineRule="auto"/>
      </w:pPr>
      <w:r>
        <w:rPr>
          <w:rFonts w:ascii="宋体" w:hAnsi="宋体" w:eastAsia="宋体" w:cs="宋体"/>
          <w:color w:val="000"/>
          <w:sz w:val="28"/>
          <w:szCs w:val="28"/>
        </w:rPr>
        <w:t xml:space="preserve">二十岁不到的襄王赵元侃一看到十六岁的刘娥就神魂颠倒，并且每天与刘娥形影不离。可是后来襄王的奶娘把他们的事情偷告了太宗皇帝。迫于太宗的压力，赵恒只好把刘娥藏了起来，可是依然暗中来往。</w:t>
      </w:r>
    </w:p>
    <w:p>
      <w:pPr>
        <w:ind w:left="0" w:right="0" w:firstLine="560"/>
        <w:spacing w:before="450" w:after="450" w:line="312" w:lineRule="auto"/>
      </w:pPr>
      <w:r>
        <w:rPr>
          <w:rFonts w:ascii="宋体" w:hAnsi="宋体" w:eastAsia="宋体" w:cs="宋体"/>
          <w:color w:val="000"/>
          <w:sz w:val="28"/>
          <w:szCs w:val="28"/>
        </w:rPr>
        <w:t xml:space="preserve">公元997年，由于前两位皇子死去，三皇子赵恒继承了皇位，就是历史上的真宗。真宗做了皇帝后，把刘娥接进了皇宫，并于公元1012年封其为皇后。此刻，四十四岁的刘娥终于做了母仪天下的皇后，她虽然已经创造了神话，不过之后还有更为传奇的故事展开。公元1022年，宋真宗驾崩，遗诏“尊皇后为皇太后，军国大事权取皇太后处置”。贵为太后的刘娥开始了正式执掌朝政的政治生涯，并且还过了一把“女皇帝”的瘾。公元1033年，在宋朝太庙祭祀历代皇帝的时候，太后刘娥身着皇帝的服饰去进行祭祀大典。当时有很多的官员想升官发财，就怂恿刘太后效仿武则天自立为帝，但是她却表示：“哀家绝不做对不起大宋历代祖宗的事情。”</w:t>
      </w:r>
    </w:p>
    <w:p>
      <w:pPr>
        <w:ind w:left="0" w:right="0" w:firstLine="560"/>
        <w:spacing w:before="450" w:after="450" w:line="312" w:lineRule="auto"/>
      </w:pPr>
      <w:r>
        <w:rPr>
          <w:rFonts w:ascii="宋体" w:hAnsi="宋体" w:eastAsia="宋体" w:cs="宋体"/>
          <w:color w:val="000"/>
          <w:sz w:val="28"/>
          <w:szCs w:val="28"/>
        </w:rPr>
        <w:t xml:space="preserve">就在刘娥走在了权力巅峰的时刻，她染病而死，终结了传奇的一生。刘娥本是一位官员的千金，十四岁嫁给了平民龚美，十六岁被丈夫送给了还是襄王的真宗，51岁独揽皇权，成了“武则天”式的太后，55岁结束了传奇的一生。后人评价其为：“有吕武之才，无吕武之恶”。刘娥有武则天、吕后的才华，可是却没有吕后那么恶毒，由此可见后人对其评价还是非常不错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2025-01-18T07:35:55+08:00</dcterms:created>
  <dcterms:modified xsi:type="dcterms:W3CDTF">2025-01-18T07:35:55+08:00</dcterms:modified>
</cp:coreProperties>
</file>

<file path=docProps/custom.xml><?xml version="1.0" encoding="utf-8"?>
<Properties xmlns="http://schemas.openxmlformats.org/officeDocument/2006/custom-properties" xmlns:vt="http://schemas.openxmlformats.org/officeDocument/2006/docPropsVTypes"/>
</file>