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李鸿章有什么文学成就？李鸿章的作品是什么？</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李鸿章的文学成就与作品，感兴趣的读者可以跟着小编一起看一看。文学成就：书法造诣人们在评述李鸿章功过是非的同时，逐步注意到了他的书法艺术，通过其存世的大量墨迹，我们看到了他书法的</w:t>
      </w:r>
    </w:p>
    <w:p>
      <w:pPr>
        <w:ind w:left="0" w:right="0" w:firstLine="560"/>
        <w:spacing w:before="450" w:after="450" w:line="312" w:lineRule="auto"/>
      </w:pPr>
      <w:r>
        <w:rPr>
          <w:rFonts w:ascii="宋体" w:hAnsi="宋体" w:eastAsia="宋体" w:cs="宋体"/>
          <w:color w:val="000"/>
          <w:sz w:val="28"/>
          <w:szCs w:val="28"/>
        </w:rPr>
        <w:t xml:space="preserve">今天趣历史小编给大家带来李鸿章的文学成就与作品，感兴趣的读者可以跟着小编一起看一看。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文学成就：</w:t>
      </w:r>
    </w:p>
    <w:p>
      <w:pPr>
        <w:ind w:left="0" w:right="0" w:firstLine="560"/>
        <w:spacing w:before="450" w:after="450" w:line="312" w:lineRule="auto"/>
      </w:pPr>
      <w:r>
        <w:rPr>
          <w:rFonts w:ascii="宋体" w:hAnsi="宋体" w:eastAsia="宋体" w:cs="宋体"/>
          <w:color w:val="000"/>
          <w:sz w:val="28"/>
          <w:szCs w:val="28"/>
        </w:rPr>
        <w:t xml:space="preserve">书法造诣</w:t>
      </w:r>
    </w:p>
    <w:p>
      <w:pPr>
        <w:ind w:left="0" w:right="0" w:firstLine="560"/>
        <w:spacing w:before="450" w:after="450" w:line="312" w:lineRule="auto"/>
      </w:pPr>
      <w:r>
        <w:rPr>
          <w:rFonts w:ascii="宋体" w:hAnsi="宋体" w:eastAsia="宋体" w:cs="宋体"/>
          <w:color w:val="000"/>
          <w:sz w:val="28"/>
          <w:szCs w:val="28"/>
        </w:rPr>
        <w:t xml:space="preserve">人们在评述李鸿章功过是非的同时，逐步注意到了他的书法艺术，通过其存世的大量墨迹，我们看到了他书法的非凡功底。但很少有人提及他是位素养颇高的文化人，更是位造诣甚深的晚清书法家。</w:t>
      </w:r>
    </w:p>
    <w:p>
      <w:pPr>
        <w:ind w:left="0" w:right="0" w:firstLine="560"/>
        <w:spacing w:before="450" w:after="450" w:line="312" w:lineRule="auto"/>
      </w:pPr>
      <w:r>
        <w:rPr>
          <w:rFonts w:ascii="宋体" w:hAnsi="宋体" w:eastAsia="宋体" w:cs="宋体"/>
          <w:color w:val="000"/>
          <w:sz w:val="28"/>
          <w:szCs w:val="28"/>
        </w:rPr>
        <w:t xml:space="preserve">李鸿章扇面在不方不正的扇面上，布局有序，字字和谐于一体，美若一粒粒生动活泼的珍珠在跳跃，行行有度，疏而不乱。览之让人心旷神怡，赏心悦目，不失为一篇书法高品佳作，显示出李鸿章的书法造诣之深。</w:t>
      </w:r>
    </w:p>
    <w:p>
      <w:pPr>
        <w:ind w:left="0" w:right="0" w:firstLine="560"/>
        <w:spacing w:before="450" w:after="450" w:line="312" w:lineRule="auto"/>
      </w:pPr>
      <w:r>
        <w:rPr>
          <w:rFonts w:ascii="宋体" w:hAnsi="宋体" w:eastAsia="宋体" w:cs="宋体"/>
          <w:color w:val="000"/>
          <w:sz w:val="28"/>
          <w:szCs w:val="28"/>
        </w:rPr>
        <w:t xml:space="preserve">藏书成就</w:t>
      </w:r>
    </w:p>
    <w:p>
      <w:pPr>
        <w:ind w:left="0" w:right="0" w:firstLine="560"/>
        <w:spacing w:before="450" w:after="450" w:line="312" w:lineRule="auto"/>
      </w:pPr>
      <w:r>
        <w:rPr>
          <w:rFonts w:ascii="宋体" w:hAnsi="宋体" w:eastAsia="宋体" w:cs="宋体"/>
          <w:color w:val="000"/>
          <w:sz w:val="28"/>
          <w:szCs w:val="28"/>
        </w:rPr>
        <w:t xml:space="preserve">李鸿章从政之余，喜欢收藏图书。在上海寓居丁香花园，有“望云草堂”藏书处。咸丰十年(1860)在上海镇压小刀会起义时，经常光顾著名藏书家郁松年的藏书楼“宜稼堂”，郁氏曾奉送多部珍籍给他。去世后，其藏书归于李经迈继承，其珍贵版本于抗日战争中经“汉文渊”书肆主人出售不少。其余藏书在1940年由其孙李国超捐献给震旦大学图书馆，计18000册。</w:t>
      </w:r>
    </w:p>
    <w:p>
      <w:pPr>
        <w:ind w:left="0" w:right="0" w:firstLine="560"/>
        <w:spacing w:before="450" w:after="450" w:line="312" w:lineRule="auto"/>
      </w:pPr>
      <w:r>
        <w:rPr>
          <w:rFonts w:ascii="宋体" w:hAnsi="宋体" w:eastAsia="宋体" w:cs="宋体"/>
          <w:color w:val="000"/>
          <w:sz w:val="28"/>
          <w:szCs w:val="28"/>
        </w:rPr>
        <w:t xml:space="preserve">其中有《李文忠公全集》100册，内分奏稿、朋僚函稿、译著函稿、教堂函稿、海军函稿及电稿等。其余为政书、兵书、方志、科技图书及历代名人年谱等，抄本有《柔远全书》，藏书交至震旦大学后，校方为之设有“合肥李氏望云草堂藏书”专室，又称“李氏文库”，以特制雕镂精美的西式书柜贮藏。该馆在《震旦杂志》撰文介绍藏书捐赠之事。1949年以后，震旦大学图书馆藏书随院系调整归入复旦大学图书馆及华东师范大学图书馆，其中李氏藏书归入复旦大学图书馆收藏。</w:t>
      </w:r>
    </w:p>
    <w:p>
      <w:pPr>
        <w:ind w:left="0" w:right="0" w:firstLine="560"/>
        <w:spacing w:before="450" w:after="450" w:line="312" w:lineRule="auto"/>
      </w:pPr>
      <w:r>
        <w:rPr>
          <w:rFonts w:ascii="宋体" w:hAnsi="宋体" w:eastAsia="宋体" w:cs="宋体"/>
          <w:color w:val="000"/>
          <w:sz w:val="28"/>
          <w:szCs w:val="28"/>
        </w:rPr>
        <w:t xml:space="preserve">个人作品</w:t>
      </w:r>
    </w:p>
    <w:p>
      <w:pPr>
        <w:ind w:left="0" w:right="0" w:firstLine="560"/>
        <w:spacing w:before="450" w:after="450" w:line="312" w:lineRule="auto"/>
      </w:pPr>
      <w:r>
        <w:rPr>
          <w:rFonts w:ascii="宋体" w:hAnsi="宋体" w:eastAsia="宋体" w:cs="宋体"/>
          <w:color w:val="000"/>
          <w:sz w:val="28"/>
          <w:szCs w:val="28"/>
        </w:rPr>
        <w:t xml:space="preserve">李鸿章的作品，收录于桐城吴汝纶主持编纂的《李文忠公全书》(亦称《李文忠公全集》)，全书一百六十五卷，六百余万字。后戴逸、顾廷龙主编《李鸿章全集》，收录李鸿章的奏折、电报、公函、私人信件、诗文等，内容较前书更为丰富。</w:t>
      </w:r>
    </w:p>
    <w:p>
      <w:pPr>
        <w:ind w:left="0" w:right="0" w:firstLine="560"/>
        <w:spacing w:before="450" w:after="450" w:line="312" w:lineRule="auto"/>
      </w:pPr>
      <w:r>
        <w:rPr>
          <w:rFonts w:ascii="宋体" w:hAnsi="宋体" w:eastAsia="宋体" w:cs="宋体"/>
          <w:color w:val="000"/>
          <w:sz w:val="28"/>
          <w:szCs w:val="28"/>
        </w:rPr>
        <w:t xml:space="preserve">《入都》是清朝大臣李鸿章的组诗作品，共十首，是作者奉父命入京应试时所作的借以立志抒怀的作品，充分显示了作者的胸魄气略。其中一首是：</w:t>
      </w:r>
    </w:p>
    <w:p>
      <w:pPr>
        <w:ind w:left="0" w:right="0" w:firstLine="560"/>
        <w:spacing w:before="450" w:after="450" w:line="312" w:lineRule="auto"/>
      </w:pPr>
      <w:r>
        <w:rPr>
          <w:rFonts w:ascii="宋体" w:hAnsi="宋体" w:eastAsia="宋体" w:cs="宋体"/>
          <w:color w:val="000"/>
          <w:sz w:val="28"/>
          <w:szCs w:val="28"/>
        </w:rPr>
        <w:t xml:space="preserve">丈夫只手把吴钩，意气高于百尺楼。一万年来谁著史，三千里外欲封侯。</w:t>
      </w:r>
    </w:p>
    <w:p>
      <w:pPr>
        <w:ind w:left="0" w:right="0" w:firstLine="560"/>
        <w:spacing w:before="450" w:after="450" w:line="312" w:lineRule="auto"/>
      </w:pPr>
      <w:r>
        <w:rPr>
          <w:rFonts w:ascii="宋体" w:hAnsi="宋体" w:eastAsia="宋体" w:cs="宋体"/>
          <w:color w:val="000"/>
          <w:sz w:val="28"/>
          <w:szCs w:val="28"/>
        </w:rPr>
        <w:t xml:space="preserve">定须捷足随途骥，那有闲情逐野鸥。笑指芦沟桥畔路，有人从此到瀛洲。</w:t>
      </w:r>
    </w:p>
    <w:p>
      <w:pPr>
        <w:ind w:left="0" w:right="0" w:firstLine="560"/>
        <w:spacing w:before="450" w:after="450" w:line="312" w:lineRule="auto"/>
      </w:pPr>
      <w:r>
        <w:rPr>
          <w:rFonts w:ascii="宋体" w:hAnsi="宋体" w:eastAsia="宋体" w:cs="宋体"/>
          <w:color w:val="000"/>
          <w:sz w:val="28"/>
          <w:szCs w:val="28"/>
        </w:rPr>
        <w:t xml:space="preserve">另有一首流传甚广的李鸿章《临终诗》：“劳劳车马未离鞍，临事方知一死难。三百年来伤国步，八千里外吊民残。秋风宝剑孤臣泪，落日旌旗大将坛;海外尘氛犹未息，诸君莫作等闲看。”此诗，《李鸿章全集》未加收录，有学者考证其可能是伪作。</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2025-01-18T10:05:05+08:00</dcterms:created>
  <dcterms:modified xsi:type="dcterms:W3CDTF">2025-01-18T10:05:05+08:00</dcterms:modified>
</cp:coreProperties>
</file>

<file path=docProps/custom.xml><?xml version="1.0" encoding="utf-8"?>
<Properties xmlns="http://schemas.openxmlformats.org/officeDocument/2006/custom-properties" xmlns:vt="http://schemas.openxmlformats.org/officeDocument/2006/docPropsVTypes"/>
</file>