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伏羲是谁？伏羲文化是什么？</w:t>
      </w:r>
      <w:bookmarkEnd w:id="1"/>
    </w:p>
    <w:p>
      <w:pPr>
        <w:jc w:val="center"/>
        <w:spacing w:before="0" w:after="450"/>
      </w:pPr>
      <w:r>
        <w:rPr>
          <w:rFonts w:ascii="Arial" w:hAnsi="Arial" w:eastAsia="Arial" w:cs="Arial"/>
          <w:color w:val="999999"/>
          <w:sz w:val="20"/>
          <w:szCs w:val="20"/>
        </w:rPr>
        <w:t xml:space="preserve">来源：网络收集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伏羲文化的文章，希望你们喜欢。伏羲是中华历史上一位很伟大的上古帝王。他娶了自己的妹妹，大名鼎鼎的女娲娘娘，两个人生育了人类。他还统一了整个华夏民族，教会了</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嗨又和大家见面了，今天趣历史小编带来了一篇关于伏羲文化的文章，希望你们喜欢。</w:t>
      </w:r>
    </w:p>
    <w:p>
      <w:pPr>
        <w:ind w:left="0" w:right="0" w:firstLine="560"/>
        <w:spacing w:before="450" w:after="450" w:line="312" w:lineRule="auto"/>
      </w:pPr>
      <w:r>
        <w:rPr>
          <w:rFonts w:ascii="宋体" w:hAnsi="宋体" w:eastAsia="宋体" w:cs="宋体"/>
          <w:color w:val="000"/>
          <w:sz w:val="28"/>
          <w:szCs w:val="28"/>
        </w:rPr>
        <w:t xml:space="preserve">伏羲是中华历史上一位很伟大的上古帝王。他娶了自己的妹妹，大名鼎鼎的女娲娘娘，两个人生育了人类。他还统一了整个华夏民族，教会了人们很多东西，还曾经在泰山举行了封禅仪式。他创造的伏羲文化是中华文明的始祖。</w:t>
      </w:r>
    </w:p>
    <w:p>
      <w:pPr>
        <w:ind w:left="0" w:right="0" w:firstLine="560"/>
        <w:spacing w:before="450" w:after="450" w:line="312" w:lineRule="auto"/>
      </w:pPr>
      <w:r>
        <w:rPr>
          <w:rFonts w:ascii="宋体" w:hAnsi="宋体" w:eastAsia="宋体" w:cs="宋体"/>
          <w:color w:val="000"/>
          <w:sz w:val="28"/>
          <w:szCs w:val="28"/>
        </w:rPr>
        <w:t xml:space="preserve">伏羲文化是什么</w:t>
      </w:r>
    </w:p>
    <w:p>
      <w:pPr>
        <w:ind w:left="0" w:right="0" w:firstLine="560"/>
        <w:spacing w:before="450" w:after="450" w:line="312" w:lineRule="auto"/>
      </w:pPr>
      <w:r>
        <w:rPr>
          <w:rFonts w:ascii="宋体" w:hAnsi="宋体" w:eastAsia="宋体" w:cs="宋体"/>
          <w:color w:val="000"/>
          <w:sz w:val="28"/>
          <w:szCs w:val="28"/>
        </w:rPr>
        <w:t xml:space="preserve">华夏民族发展的时间历史悠久，而早在五千多年以前，大地上就出现了相关的伏羲文化。伏羲在传说中被人们尊称为人文和文化的先祖，他开创了华夏文明和世界文化的开端，并且伏羲还教会了人们用绳子结成网来捕猎和捕鱼，首次创造了八卦，伏羲也是易学和玄学最初的创始人，伏羲文化经过了历史的沉淀，在当今这个时代仍然极其重要的地位。</w:t>
      </w:r>
    </w:p>
    <w:p>
      <w:pPr>
        <w:ind w:left="0" w:right="0" w:firstLine="560"/>
        <w:spacing w:before="450" w:after="450" w:line="312" w:lineRule="auto"/>
      </w:pPr>
      <w:r>
        <w:rPr>
          <w:rFonts w:ascii="宋体" w:hAnsi="宋体" w:eastAsia="宋体" w:cs="宋体"/>
          <w:color w:val="000"/>
          <w:sz w:val="28"/>
          <w:szCs w:val="28"/>
        </w:rPr>
        <w:t xml:space="preserve">从广义上来讲伏羲文化主要是指上古时代由伏羲创立并发展的八卦、渔猎、龙图腾和姓氏文化等，在其中伏羲第一次创立了专属的龙的图腾，而有关龙文化是几千年中华大地的精神支柱和主要的思想纽带。如今伏羲文化更称为中华民族的传统和精神的主要集中体现。</w:t>
      </w:r>
    </w:p>
    <w:p>
      <w:pPr>
        <w:ind w:left="0" w:right="0" w:firstLine="560"/>
        <w:spacing w:before="450" w:after="450" w:line="312" w:lineRule="auto"/>
      </w:pPr>
      <w:r>
        <w:rPr>
          <w:rFonts w:ascii="宋体" w:hAnsi="宋体" w:eastAsia="宋体" w:cs="宋体"/>
          <w:color w:val="000"/>
          <w:sz w:val="28"/>
          <w:szCs w:val="28"/>
        </w:rPr>
        <w:t xml:space="preserve">伏羲文化开启了中华传统文化的先河，是中华文化和文明的发源点。而历史上流传下来的古籍当中，也记载了许多关于伏羲文化所做出的贡献。伏羲在当时那样恶劣的历史条件下创立众多的生存守则和生活的方法方式，不论是教人类狩猎还是对于八卦的产生和推动，都可以看出伏羲文化最开始创造时所做出的巨大的贡献。</w:t>
      </w:r>
    </w:p>
    <w:p>
      <w:pPr>
        <w:ind w:left="0" w:right="0" w:firstLine="560"/>
        <w:spacing w:before="450" w:after="450" w:line="312" w:lineRule="auto"/>
      </w:pPr>
      <w:r>
        <w:rPr>
          <w:rFonts w:ascii="宋体" w:hAnsi="宋体" w:eastAsia="宋体" w:cs="宋体"/>
          <w:color w:val="000"/>
          <w:sz w:val="28"/>
          <w:szCs w:val="28"/>
        </w:rPr>
        <w:t xml:space="preserve">那么到底什么才可以称之为伏羲文化呢?其实笼统的来说，其实二者是一样的，也是发展成如今中华文化的基础，同时伏羲文化还反映了整个上古时代，也可以称之为伏羲时代的一个变小的缩影。由伏羲文化构建的中华博大文化的基石和重要支柱，至今仍然对人们产生着深远的影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2025-05-25T08:19:48+08:00</dcterms:created>
  <dcterms:modified xsi:type="dcterms:W3CDTF">2025-05-25T08:19:48+08:00</dcterms:modified>
</cp:coreProperties>
</file>

<file path=docProps/custom.xml><?xml version="1.0" encoding="utf-8"?>
<Properties xmlns="http://schemas.openxmlformats.org/officeDocument/2006/custom-properties" xmlns:vt="http://schemas.openxmlformats.org/officeDocument/2006/docPropsVTypes"/>
</file>